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D6D5" w14:textId="5FAC7C3B" w:rsidR="00303164" w:rsidRPr="0026223E" w:rsidRDefault="009C605B" w:rsidP="00B128FD">
      <w:pPr>
        <w:spacing w:line="240" w:lineRule="auto"/>
        <w:jc w:val="center"/>
        <w:rPr>
          <w:rFonts w:ascii="Arial" w:hAnsi="Arial" w:cs="Arial"/>
          <w:b/>
          <w:bCs/>
          <w:sz w:val="20"/>
          <w:szCs w:val="20"/>
        </w:rPr>
      </w:pPr>
      <w:r>
        <w:rPr>
          <w:rFonts w:ascii="Arial" w:hAnsi="Arial" w:cs="Arial"/>
          <w:b/>
          <w:bCs/>
          <w:noProof/>
          <w:sz w:val="20"/>
          <w:szCs w:val="20"/>
        </w:rPr>
        <w:drawing>
          <wp:inline distT="0" distB="0" distL="0" distR="0" wp14:anchorId="3B03A661" wp14:editId="1EF9967B">
            <wp:extent cx="5562600" cy="45828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051" cy="475792"/>
                    </a:xfrm>
                    <a:prstGeom prst="rect">
                      <a:avLst/>
                    </a:prstGeom>
                    <a:noFill/>
                  </pic:spPr>
                </pic:pic>
              </a:graphicData>
            </a:graphic>
          </wp:inline>
        </w:drawing>
      </w:r>
    </w:p>
    <w:p w14:paraId="4634D919" w14:textId="57F9AED4" w:rsidR="00303164" w:rsidRPr="0026223E" w:rsidRDefault="00303164" w:rsidP="00B128FD">
      <w:pPr>
        <w:spacing w:line="240" w:lineRule="auto"/>
        <w:jc w:val="center"/>
        <w:rPr>
          <w:rFonts w:ascii="Arial" w:hAnsi="Arial" w:cs="Arial"/>
          <w:b/>
          <w:bCs/>
          <w:sz w:val="20"/>
          <w:szCs w:val="20"/>
        </w:rPr>
      </w:pPr>
    </w:p>
    <w:p w14:paraId="353F8CAB" w14:textId="20952A81" w:rsidR="003E2DEF" w:rsidRPr="00F30636" w:rsidRDefault="002313E3" w:rsidP="00B128FD">
      <w:pPr>
        <w:spacing w:line="240" w:lineRule="auto"/>
        <w:jc w:val="center"/>
        <w:rPr>
          <w:rFonts w:ascii="Arial" w:hAnsi="Arial" w:cs="Arial"/>
          <w:b/>
          <w:bCs/>
          <w:sz w:val="24"/>
          <w:szCs w:val="24"/>
        </w:rPr>
      </w:pPr>
      <w:r w:rsidRPr="00F30636">
        <w:rPr>
          <w:rFonts w:ascii="Arial" w:hAnsi="Arial" w:cs="Arial"/>
          <w:b/>
          <w:bCs/>
          <w:sz w:val="24"/>
          <w:szCs w:val="24"/>
        </w:rPr>
        <w:t>Fiche de poste</w:t>
      </w:r>
    </w:p>
    <w:p w14:paraId="118091EC" w14:textId="77777777" w:rsidR="009C605B" w:rsidRDefault="002313E3" w:rsidP="009C605B">
      <w:pPr>
        <w:spacing w:line="240" w:lineRule="auto"/>
        <w:jc w:val="center"/>
        <w:rPr>
          <w:rFonts w:ascii="Arial" w:hAnsi="Arial" w:cs="Arial"/>
          <w:b/>
          <w:bCs/>
          <w:sz w:val="24"/>
          <w:szCs w:val="24"/>
        </w:rPr>
      </w:pPr>
      <w:r w:rsidRPr="00F30636">
        <w:rPr>
          <w:rFonts w:ascii="Arial" w:hAnsi="Arial" w:cs="Arial"/>
          <w:b/>
          <w:bCs/>
          <w:sz w:val="24"/>
          <w:szCs w:val="24"/>
        </w:rPr>
        <w:t xml:space="preserve"> I</w:t>
      </w:r>
      <w:r w:rsidR="00AC4A57" w:rsidRPr="00F30636">
        <w:rPr>
          <w:rFonts w:ascii="Arial" w:hAnsi="Arial" w:cs="Arial"/>
          <w:b/>
          <w:bCs/>
          <w:sz w:val="24"/>
          <w:szCs w:val="24"/>
        </w:rPr>
        <w:t xml:space="preserve">ngénieur(e) de </w:t>
      </w:r>
      <w:r w:rsidR="00EC0333" w:rsidRPr="00F30636">
        <w:rPr>
          <w:rFonts w:ascii="Arial" w:hAnsi="Arial" w:cs="Arial"/>
          <w:b/>
          <w:bCs/>
          <w:sz w:val="24"/>
          <w:szCs w:val="24"/>
        </w:rPr>
        <w:t>R</w:t>
      </w:r>
      <w:r w:rsidR="00AC4A57" w:rsidRPr="00F30636">
        <w:rPr>
          <w:rFonts w:ascii="Arial" w:hAnsi="Arial" w:cs="Arial"/>
          <w:b/>
          <w:bCs/>
          <w:sz w:val="24"/>
          <w:szCs w:val="24"/>
        </w:rPr>
        <w:t>echerche</w:t>
      </w:r>
      <w:r w:rsidRPr="00F30636">
        <w:rPr>
          <w:rFonts w:ascii="Arial" w:hAnsi="Arial" w:cs="Arial"/>
          <w:b/>
          <w:bCs/>
          <w:sz w:val="24"/>
          <w:szCs w:val="24"/>
        </w:rPr>
        <w:t xml:space="preserve"> </w:t>
      </w:r>
      <w:r w:rsidR="00A22640" w:rsidRPr="00F30636">
        <w:rPr>
          <w:rFonts w:ascii="Arial" w:hAnsi="Arial" w:cs="Arial"/>
          <w:b/>
          <w:bCs/>
          <w:sz w:val="24"/>
          <w:szCs w:val="24"/>
        </w:rPr>
        <w:t>b</w:t>
      </w:r>
      <w:r w:rsidRPr="00F30636">
        <w:rPr>
          <w:rFonts w:ascii="Arial" w:hAnsi="Arial" w:cs="Arial"/>
          <w:b/>
          <w:bCs/>
          <w:sz w:val="24"/>
          <w:szCs w:val="24"/>
        </w:rPr>
        <w:t>ioinformaticien</w:t>
      </w:r>
      <w:r w:rsidR="00AC4A57" w:rsidRPr="00F30636">
        <w:rPr>
          <w:rFonts w:ascii="Arial" w:hAnsi="Arial" w:cs="Arial"/>
          <w:b/>
          <w:bCs/>
          <w:sz w:val="24"/>
          <w:szCs w:val="24"/>
        </w:rPr>
        <w:t>(ne)</w:t>
      </w:r>
    </w:p>
    <w:p w14:paraId="75049B50" w14:textId="77777777" w:rsidR="009C605B" w:rsidRDefault="009C605B" w:rsidP="009C605B">
      <w:pPr>
        <w:spacing w:line="240" w:lineRule="auto"/>
        <w:rPr>
          <w:rFonts w:ascii="Arial" w:hAnsi="Arial" w:cs="Arial"/>
          <w:b/>
          <w:bCs/>
          <w:sz w:val="24"/>
          <w:szCs w:val="24"/>
        </w:rPr>
      </w:pPr>
    </w:p>
    <w:p w14:paraId="09961ECB" w14:textId="4BB29FFD" w:rsidR="00D370D5" w:rsidRPr="009C605B" w:rsidRDefault="00D370D5" w:rsidP="009C605B">
      <w:pPr>
        <w:spacing w:line="240" w:lineRule="auto"/>
        <w:rPr>
          <w:rFonts w:ascii="Arial" w:hAnsi="Arial" w:cs="Arial"/>
          <w:b/>
          <w:bCs/>
          <w:sz w:val="24"/>
          <w:szCs w:val="24"/>
        </w:rPr>
      </w:pPr>
      <w:r w:rsidRPr="0026223E">
        <w:rPr>
          <w:rFonts w:ascii="Arial" w:hAnsi="Arial" w:cs="Arial"/>
          <w:b/>
          <w:bCs/>
          <w:sz w:val="20"/>
          <w:szCs w:val="20"/>
        </w:rPr>
        <w:t>Description des équipes</w:t>
      </w:r>
      <w:r w:rsidR="009C605B">
        <w:rPr>
          <w:rFonts w:ascii="Arial" w:hAnsi="Arial" w:cs="Arial"/>
          <w:b/>
          <w:bCs/>
          <w:sz w:val="20"/>
          <w:szCs w:val="20"/>
        </w:rPr>
        <w:t> :</w:t>
      </w:r>
    </w:p>
    <w:p w14:paraId="29C72A1C" w14:textId="680EB164" w:rsidR="00D370D5" w:rsidRPr="0026223E" w:rsidRDefault="00D370D5" w:rsidP="00041BD6">
      <w:pPr>
        <w:spacing w:line="240" w:lineRule="auto"/>
        <w:jc w:val="both"/>
        <w:rPr>
          <w:rFonts w:ascii="Arial" w:hAnsi="Arial" w:cs="Arial"/>
          <w:sz w:val="20"/>
          <w:szCs w:val="20"/>
        </w:rPr>
      </w:pPr>
      <w:r w:rsidRPr="0026223E">
        <w:rPr>
          <w:rFonts w:ascii="Arial" w:hAnsi="Arial" w:cs="Arial"/>
          <w:sz w:val="20"/>
          <w:szCs w:val="20"/>
          <w:u w:val="single"/>
        </w:rPr>
        <w:t>L’équipe 1 de l’UMRS 1166</w:t>
      </w:r>
      <w:r w:rsidRPr="0026223E">
        <w:rPr>
          <w:rFonts w:ascii="Arial" w:hAnsi="Arial" w:cs="Arial"/>
          <w:sz w:val="20"/>
          <w:szCs w:val="20"/>
        </w:rPr>
        <w:t xml:space="preserve"> </w:t>
      </w:r>
      <w:r w:rsidR="00202D08" w:rsidRPr="0026223E">
        <w:rPr>
          <w:rFonts w:ascii="Arial" w:hAnsi="Arial" w:cs="Arial"/>
          <w:sz w:val="20"/>
          <w:szCs w:val="20"/>
        </w:rPr>
        <w:t>(</w:t>
      </w:r>
      <w:hyperlink r:id="rId6" w:history="1">
        <w:r w:rsidR="00C811AF" w:rsidRPr="0026223E">
          <w:rPr>
            <w:rStyle w:val="Lienhypertexte"/>
            <w:rFonts w:ascii="Arial" w:hAnsi="Arial" w:cs="Arial"/>
            <w:sz w:val="20"/>
            <w:szCs w:val="20"/>
          </w:rPr>
          <w:t>https://recherche-cardiovasculaire-metabolique.fr/</w:t>
        </w:r>
      </w:hyperlink>
      <w:r w:rsidR="00C811AF" w:rsidRPr="0026223E">
        <w:rPr>
          <w:rFonts w:ascii="Arial" w:hAnsi="Arial" w:cs="Arial"/>
          <w:sz w:val="20"/>
          <w:szCs w:val="20"/>
        </w:rPr>
        <w:t>)</w:t>
      </w:r>
      <w:r w:rsidR="00202D08" w:rsidRPr="0026223E">
        <w:rPr>
          <w:rFonts w:ascii="Arial" w:hAnsi="Arial" w:cs="Arial"/>
          <w:sz w:val="20"/>
          <w:szCs w:val="20"/>
        </w:rPr>
        <w:t xml:space="preserve"> </w:t>
      </w:r>
      <w:r w:rsidRPr="0026223E">
        <w:rPr>
          <w:rFonts w:ascii="Arial" w:hAnsi="Arial" w:cs="Arial"/>
          <w:sz w:val="20"/>
          <w:szCs w:val="20"/>
        </w:rPr>
        <w:t>est impliquée dans la recherche des causes génétiques et cellulaires des pathologies cardiovasculaires tant sur des modèles</w:t>
      </w:r>
      <w:r w:rsidR="00A907D0" w:rsidRPr="0026223E">
        <w:rPr>
          <w:rFonts w:ascii="Arial" w:hAnsi="Arial" w:cs="Arial"/>
          <w:sz w:val="20"/>
          <w:szCs w:val="20"/>
        </w:rPr>
        <w:t xml:space="preserve"> animaux </w:t>
      </w:r>
      <w:r w:rsidR="00D77B3A" w:rsidRPr="0026223E">
        <w:rPr>
          <w:rFonts w:ascii="Arial" w:hAnsi="Arial" w:cs="Arial"/>
          <w:sz w:val="20"/>
          <w:szCs w:val="20"/>
        </w:rPr>
        <w:t xml:space="preserve">et </w:t>
      </w:r>
      <w:r w:rsidR="00A907D0" w:rsidRPr="0026223E">
        <w:rPr>
          <w:rFonts w:ascii="Arial" w:hAnsi="Arial" w:cs="Arial"/>
          <w:sz w:val="20"/>
          <w:szCs w:val="20"/>
        </w:rPr>
        <w:t>humains</w:t>
      </w:r>
      <w:r w:rsidRPr="0026223E">
        <w:rPr>
          <w:rFonts w:ascii="Arial" w:hAnsi="Arial" w:cs="Arial"/>
          <w:sz w:val="20"/>
          <w:szCs w:val="20"/>
        </w:rPr>
        <w:t xml:space="preserve"> (tissus cardiaque</w:t>
      </w:r>
      <w:r w:rsidR="00A907D0" w:rsidRPr="0026223E">
        <w:rPr>
          <w:rFonts w:ascii="Arial" w:hAnsi="Arial" w:cs="Arial"/>
          <w:sz w:val="20"/>
          <w:szCs w:val="20"/>
        </w:rPr>
        <w:t>s</w:t>
      </w:r>
      <w:r w:rsidRPr="0026223E">
        <w:rPr>
          <w:rFonts w:ascii="Arial" w:hAnsi="Arial" w:cs="Arial"/>
          <w:sz w:val="20"/>
          <w:szCs w:val="20"/>
        </w:rPr>
        <w:t xml:space="preserve">, </w:t>
      </w:r>
      <w:r w:rsidR="00202D08" w:rsidRPr="0026223E">
        <w:rPr>
          <w:rFonts w:ascii="Arial" w:hAnsi="Arial" w:cs="Arial"/>
          <w:sz w:val="20"/>
          <w:szCs w:val="20"/>
        </w:rPr>
        <w:t>cellules pluripotentes induites (</w:t>
      </w:r>
      <w:r w:rsidRPr="0026223E">
        <w:rPr>
          <w:rFonts w:ascii="Arial" w:hAnsi="Arial" w:cs="Arial"/>
          <w:sz w:val="20"/>
          <w:szCs w:val="20"/>
        </w:rPr>
        <w:t>iPS</w:t>
      </w:r>
      <w:r w:rsidR="00D77B3A" w:rsidRPr="0026223E">
        <w:rPr>
          <w:rFonts w:ascii="Arial" w:hAnsi="Arial" w:cs="Arial"/>
          <w:sz w:val="20"/>
          <w:szCs w:val="20"/>
        </w:rPr>
        <w:t>C</w:t>
      </w:r>
      <w:r w:rsidR="00202D08" w:rsidRPr="0026223E">
        <w:rPr>
          <w:rFonts w:ascii="Arial" w:hAnsi="Arial" w:cs="Arial"/>
          <w:sz w:val="20"/>
          <w:szCs w:val="20"/>
        </w:rPr>
        <w:t>)</w:t>
      </w:r>
      <w:r w:rsidRPr="0026223E">
        <w:rPr>
          <w:rFonts w:ascii="Arial" w:hAnsi="Arial" w:cs="Arial"/>
          <w:sz w:val="20"/>
          <w:szCs w:val="20"/>
        </w:rPr>
        <w:t xml:space="preserve"> ou </w:t>
      </w:r>
      <w:r w:rsidR="00A907D0" w:rsidRPr="0026223E">
        <w:rPr>
          <w:rFonts w:ascii="Arial" w:hAnsi="Arial" w:cs="Arial"/>
          <w:sz w:val="20"/>
          <w:szCs w:val="20"/>
        </w:rPr>
        <w:t xml:space="preserve">bien modèle </w:t>
      </w:r>
      <w:r w:rsidRPr="0026223E">
        <w:rPr>
          <w:rFonts w:ascii="Arial" w:hAnsi="Arial" w:cs="Arial"/>
          <w:sz w:val="20"/>
          <w:szCs w:val="20"/>
        </w:rPr>
        <w:t xml:space="preserve">murin) que </w:t>
      </w:r>
      <w:r w:rsidR="00A907D0" w:rsidRPr="0026223E">
        <w:rPr>
          <w:rFonts w:ascii="Arial" w:hAnsi="Arial" w:cs="Arial"/>
          <w:sz w:val="20"/>
          <w:szCs w:val="20"/>
        </w:rPr>
        <w:t xml:space="preserve">sur des données génomiques </w:t>
      </w:r>
      <w:r w:rsidRPr="0026223E">
        <w:rPr>
          <w:rFonts w:ascii="Arial" w:hAnsi="Arial" w:cs="Arial"/>
          <w:sz w:val="20"/>
          <w:szCs w:val="20"/>
        </w:rPr>
        <w:t>chez l’homme</w:t>
      </w:r>
      <w:r w:rsidR="00D77B3A" w:rsidRPr="0026223E">
        <w:rPr>
          <w:rFonts w:ascii="Arial" w:hAnsi="Arial" w:cs="Arial"/>
          <w:sz w:val="20"/>
          <w:szCs w:val="20"/>
        </w:rPr>
        <w:t>,</w:t>
      </w:r>
      <w:r w:rsidRPr="0026223E">
        <w:rPr>
          <w:rFonts w:ascii="Arial" w:hAnsi="Arial" w:cs="Arial"/>
          <w:sz w:val="20"/>
          <w:szCs w:val="20"/>
        </w:rPr>
        <w:t xml:space="preserve"> notamment par le biais d’analyses </w:t>
      </w:r>
      <w:proofErr w:type="spellStart"/>
      <w:r w:rsidRPr="0026223E">
        <w:rPr>
          <w:rFonts w:ascii="Arial" w:hAnsi="Arial" w:cs="Arial"/>
          <w:sz w:val="20"/>
          <w:szCs w:val="20"/>
        </w:rPr>
        <w:t>bioinformatiques</w:t>
      </w:r>
      <w:proofErr w:type="spellEnd"/>
      <w:r w:rsidRPr="0026223E">
        <w:rPr>
          <w:rFonts w:ascii="Arial" w:hAnsi="Arial" w:cs="Arial"/>
          <w:sz w:val="20"/>
          <w:szCs w:val="20"/>
        </w:rPr>
        <w:t>.</w:t>
      </w:r>
    </w:p>
    <w:p w14:paraId="26CBEAD6" w14:textId="10592D36" w:rsidR="00D370D5" w:rsidRPr="0026223E" w:rsidRDefault="00D370D5" w:rsidP="00041BD6">
      <w:pPr>
        <w:spacing w:line="240" w:lineRule="auto"/>
        <w:jc w:val="both"/>
        <w:rPr>
          <w:rFonts w:ascii="Arial" w:hAnsi="Arial" w:cs="Arial"/>
          <w:sz w:val="20"/>
          <w:szCs w:val="20"/>
        </w:rPr>
      </w:pPr>
      <w:r w:rsidRPr="0026223E">
        <w:rPr>
          <w:rFonts w:ascii="Arial" w:hAnsi="Arial" w:cs="Arial"/>
          <w:sz w:val="20"/>
          <w:szCs w:val="20"/>
        </w:rPr>
        <w:t xml:space="preserve">Ces études portent principalement sur les cardiomyopathies qui constituent l’une des causes principales d’insuffisance cardiaque et de mort subite </w:t>
      </w:r>
      <w:r w:rsidR="00B56A4D" w:rsidRPr="0026223E">
        <w:rPr>
          <w:rFonts w:ascii="Arial" w:hAnsi="Arial" w:cs="Arial"/>
          <w:sz w:val="20"/>
          <w:szCs w:val="20"/>
        </w:rPr>
        <w:t>du sujet</w:t>
      </w:r>
      <w:r w:rsidR="00202D08" w:rsidRPr="0026223E">
        <w:rPr>
          <w:rFonts w:ascii="Arial" w:hAnsi="Arial" w:cs="Arial"/>
          <w:sz w:val="20"/>
          <w:szCs w:val="20"/>
        </w:rPr>
        <w:t xml:space="preserve"> jeune</w:t>
      </w:r>
      <w:r w:rsidRPr="0026223E">
        <w:rPr>
          <w:rFonts w:ascii="Arial" w:hAnsi="Arial" w:cs="Arial"/>
          <w:sz w:val="20"/>
          <w:szCs w:val="20"/>
        </w:rPr>
        <w:t>.</w:t>
      </w:r>
    </w:p>
    <w:p w14:paraId="7A6FF9F7" w14:textId="158C6D1C" w:rsidR="00D370D5" w:rsidRPr="0026223E" w:rsidRDefault="00D370D5" w:rsidP="00041BD6">
      <w:pPr>
        <w:spacing w:line="240" w:lineRule="auto"/>
        <w:jc w:val="both"/>
        <w:rPr>
          <w:rFonts w:ascii="Arial" w:hAnsi="Arial" w:cs="Arial"/>
          <w:sz w:val="20"/>
          <w:szCs w:val="20"/>
        </w:rPr>
      </w:pPr>
      <w:r w:rsidRPr="0026223E">
        <w:rPr>
          <w:rFonts w:ascii="Arial" w:hAnsi="Arial" w:cs="Arial"/>
          <w:sz w:val="20"/>
          <w:szCs w:val="20"/>
        </w:rPr>
        <w:t>Jusqu’à présent ces approches bio</w:t>
      </w:r>
      <w:r w:rsidR="00D77B3A" w:rsidRPr="0026223E">
        <w:rPr>
          <w:rFonts w:ascii="Arial" w:hAnsi="Arial" w:cs="Arial"/>
          <w:sz w:val="20"/>
          <w:szCs w:val="20"/>
        </w:rPr>
        <w:t>-</w:t>
      </w:r>
      <w:r w:rsidRPr="0026223E">
        <w:rPr>
          <w:rFonts w:ascii="Arial" w:hAnsi="Arial" w:cs="Arial"/>
          <w:sz w:val="20"/>
          <w:szCs w:val="20"/>
        </w:rPr>
        <w:t xml:space="preserve">informatiques ont principalement consisté en des analyses d’association génome entier (GWAS) sur des cohortes de cas sporadiques et des témoins, ou bien dans le séquençage d’exome à la recherche de </w:t>
      </w:r>
      <w:r w:rsidR="009C605B">
        <w:rPr>
          <w:rFonts w:ascii="Arial" w:hAnsi="Arial" w:cs="Arial"/>
          <w:sz w:val="20"/>
          <w:szCs w:val="20"/>
        </w:rPr>
        <w:t>variants pathogéniques</w:t>
      </w:r>
      <w:r w:rsidRPr="0026223E">
        <w:rPr>
          <w:rFonts w:ascii="Arial" w:hAnsi="Arial" w:cs="Arial"/>
          <w:sz w:val="20"/>
          <w:szCs w:val="20"/>
        </w:rPr>
        <w:t xml:space="preserve"> impliqués dans les formes familiale</w:t>
      </w:r>
      <w:r w:rsidR="00920425">
        <w:rPr>
          <w:rFonts w:ascii="Arial" w:hAnsi="Arial" w:cs="Arial"/>
          <w:sz w:val="20"/>
          <w:szCs w:val="20"/>
        </w:rPr>
        <w:t>s</w:t>
      </w:r>
      <w:r w:rsidRPr="0026223E">
        <w:rPr>
          <w:rFonts w:ascii="Arial" w:hAnsi="Arial" w:cs="Arial"/>
          <w:sz w:val="20"/>
          <w:szCs w:val="20"/>
        </w:rPr>
        <w:t>. Ces approches n</w:t>
      </w:r>
      <w:r w:rsidR="009C3500" w:rsidRPr="0026223E">
        <w:rPr>
          <w:rFonts w:ascii="Arial" w:hAnsi="Arial" w:cs="Arial"/>
          <w:sz w:val="20"/>
          <w:szCs w:val="20"/>
        </w:rPr>
        <w:t>e suffisent cependant pas à identifier tous les facteurs génétiques impliqués.</w:t>
      </w:r>
    </w:p>
    <w:p w14:paraId="06997765" w14:textId="783B956D" w:rsidR="00D370D5" w:rsidRPr="0026223E" w:rsidRDefault="00D370D5" w:rsidP="00041BD6">
      <w:pPr>
        <w:spacing w:line="240" w:lineRule="auto"/>
        <w:jc w:val="both"/>
        <w:rPr>
          <w:rFonts w:ascii="Arial" w:hAnsi="Arial" w:cs="Arial"/>
          <w:sz w:val="20"/>
          <w:szCs w:val="20"/>
        </w:rPr>
      </w:pPr>
      <w:r w:rsidRPr="0026223E">
        <w:rPr>
          <w:rFonts w:ascii="Arial" w:hAnsi="Arial" w:cs="Arial"/>
          <w:sz w:val="20"/>
          <w:szCs w:val="20"/>
        </w:rPr>
        <w:t xml:space="preserve">Récemment, l’équipe a obtenu un </w:t>
      </w:r>
      <w:r w:rsidR="00A907D0" w:rsidRPr="0026223E">
        <w:rPr>
          <w:rFonts w:ascii="Arial" w:hAnsi="Arial" w:cs="Arial"/>
          <w:sz w:val="20"/>
          <w:szCs w:val="20"/>
        </w:rPr>
        <w:t xml:space="preserve">nouveau </w:t>
      </w:r>
      <w:r w:rsidRPr="0026223E">
        <w:rPr>
          <w:rFonts w:ascii="Arial" w:hAnsi="Arial" w:cs="Arial"/>
          <w:sz w:val="20"/>
          <w:szCs w:val="20"/>
        </w:rPr>
        <w:t xml:space="preserve">financement </w:t>
      </w:r>
      <w:r w:rsidRPr="0026223E">
        <w:rPr>
          <w:rFonts w:ascii="Arial" w:hAnsi="Arial" w:cs="Arial"/>
          <w:i/>
          <w:iCs/>
          <w:sz w:val="20"/>
          <w:szCs w:val="20"/>
        </w:rPr>
        <w:t>via</w:t>
      </w:r>
      <w:r w:rsidRPr="0026223E">
        <w:rPr>
          <w:rFonts w:ascii="Arial" w:hAnsi="Arial" w:cs="Arial"/>
          <w:sz w:val="20"/>
          <w:szCs w:val="20"/>
        </w:rPr>
        <w:t xml:space="preserve"> </w:t>
      </w:r>
      <w:r w:rsidR="00202D08" w:rsidRPr="0026223E">
        <w:rPr>
          <w:rFonts w:ascii="Arial" w:hAnsi="Arial" w:cs="Arial"/>
          <w:sz w:val="20"/>
          <w:szCs w:val="20"/>
        </w:rPr>
        <w:t>l’</w:t>
      </w:r>
      <w:r w:rsidRPr="0026223E">
        <w:rPr>
          <w:rFonts w:ascii="Arial" w:hAnsi="Arial" w:cs="Arial"/>
          <w:sz w:val="20"/>
          <w:szCs w:val="20"/>
        </w:rPr>
        <w:t xml:space="preserve">appel à projet </w:t>
      </w:r>
      <w:r w:rsidR="00202D08" w:rsidRPr="0026223E">
        <w:rPr>
          <w:rFonts w:ascii="Arial" w:hAnsi="Arial" w:cs="Arial"/>
          <w:sz w:val="20"/>
          <w:szCs w:val="20"/>
        </w:rPr>
        <w:t>« </w:t>
      </w:r>
      <w:r w:rsidR="00202D08" w:rsidRPr="0026223E">
        <w:rPr>
          <w:rFonts w:ascii="Arial" w:hAnsi="Arial" w:cs="Arial"/>
          <w:color w:val="000000"/>
          <w:sz w:val="20"/>
          <w:szCs w:val="20"/>
          <w:shd w:val="clear" w:color="auto" w:fill="FFFFFF"/>
        </w:rPr>
        <w:t xml:space="preserve">maladie rare_résoudre les impasses diagnostiques » financé par l'ITMO Génétique, Génomique et Bioinformatique (ITMO GGB) d’Aviesan dans le cadre du Programme Prioritaire de Recherche sur les maladies rares. Cet </w:t>
      </w:r>
      <w:r w:rsidR="00920425">
        <w:rPr>
          <w:rFonts w:ascii="Arial" w:hAnsi="Arial" w:cs="Arial"/>
          <w:color w:val="000000"/>
          <w:sz w:val="20"/>
          <w:szCs w:val="20"/>
          <w:shd w:val="clear" w:color="auto" w:fill="FFFFFF"/>
        </w:rPr>
        <w:t>appel à projet</w:t>
      </w:r>
      <w:r w:rsidR="00202D08" w:rsidRPr="0026223E">
        <w:rPr>
          <w:rFonts w:ascii="Arial" w:hAnsi="Arial" w:cs="Arial"/>
          <w:color w:val="000000"/>
          <w:sz w:val="20"/>
          <w:szCs w:val="20"/>
          <w:shd w:val="clear" w:color="auto" w:fill="FFFFFF"/>
        </w:rPr>
        <w:t xml:space="preserve"> a été demandé</w:t>
      </w:r>
      <w:r w:rsidR="00202D08" w:rsidRPr="0026223E" w:rsidDel="00202D08">
        <w:rPr>
          <w:rFonts w:ascii="Arial" w:hAnsi="Arial" w:cs="Arial"/>
          <w:sz w:val="20"/>
          <w:szCs w:val="20"/>
        </w:rPr>
        <w:t xml:space="preserve"> </w:t>
      </w:r>
      <w:r w:rsidR="009C3500" w:rsidRPr="0026223E">
        <w:rPr>
          <w:rFonts w:ascii="Arial" w:hAnsi="Arial" w:cs="Arial"/>
          <w:sz w:val="20"/>
          <w:szCs w:val="20"/>
        </w:rPr>
        <w:t>en collaboration avec d’autres équipes</w:t>
      </w:r>
      <w:r w:rsidR="009C605B">
        <w:rPr>
          <w:rFonts w:ascii="Arial" w:hAnsi="Arial" w:cs="Arial"/>
          <w:sz w:val="20"/>
          <w:szCs w:val="20"/>
        </w:rPr>
        <w:t>,</w:t>
      </w:r>
      <w:r w:rsidR="009C3500" w:rsidRPr="0026223E">
        <w:rPr>
          <w:rFonts w:ascii="Arial" w:hAnsi="Arial" w:cs="Arial"/>
          <w:sz w:val="20"/>
          <w:szCs w:val="20"/>
        </w:rPr>
        <w:t xml:space="preserve"> dont celle d’Antonio Rausell (</w:t>
      </w:r>
      <w:r w:rsidR="009C3500" w:rsidRPr="009C605B">
        <w:rPr>
          <w:rFonts w:ascii="Arial" w:hAnsi="Arial" w:cs="Arial"/>
          <w:sz w:val="20"/>
          <w:szCs w:val="20"/>
          <w:u w:val="single"/>
        </w:rPr>
        <w:t>laboratoire de bioinformatique clinique, Institut Imagine</w:t>
      </w:r>
      <w:r w:rsidR="00202D08" w:rsidRPr="0026223E">
        <w:rPr>
          <w:rFonts w:ascii="Arial" w:hAnsi="Arial" w:cs="Arial"/>
          <w:sz w:val="20"/>
          <w:szCs w:val="20"/>
        </w:rPr>
        <w:t xml:space="preserve">, </w:t>
      </w:r>
      <w:hyperlink r:id="rId7" w:history="1">
        <w:r w:rsidR="00074A2C" w:rsidRPr="0026223E">
          <w:rPr>
            <w:rStyle w:val="Lienhypertexte"/>
            <w:rFonts w:ascii="Arial" w:hAnsi="Arial" w:cs="Arial"/>
            <w:sz w:val="20"/>
            <w:szCs w:val="20"/>
            <w:u w:val="none"/>
          </w:rPr>
          <w:t>https://www.institutimagine.org/en/RausellLab</w:t>
        </w:r>
      </w:hyperlink>
      <w:r w:rsidR="00074A2C" w:rsidRPr="0026223E">
        <w:rPr>
          <w:rFonts w:ascii="Arial" w:hAnsi="Arial" w:cs="Arial"/>
          <w:sz w:val="20"/>
          <w:szCs w:val="20"/>
        </w:rPr>
        <w:t>)</w:t>
      </w:r>
      <w:r w:rsidR="009C3500" w:rsidRPr="0026223E">
        <w:rPr>
          <w:rFonts w:ascii="Arial" w:hAnsi="Arial" w:cs="Arial"/>
          <w:sz w:val="20"/>
          <w:szCs w:val="20"/>
        </w:rPr>
        <w:t>,</w:t>
      </w:r>
      <w:r w:rsidRPr="0026223E">
        <w:rPr>
          <w:rFonts w:ascii="Arial" w:hAnsi="Arial" w:cs="Arial"/>
          <w:sz w:val="20"/>
          <w:szCs w:val="20"/>
        </w:rPr>
        <w:t xml:space="preserve"> </w:t>
      </w:r>
      <w:r w:rsidR="009C3500" w:rsidRPr="0026223E">
        <w:rPr>
          <w:rFonts w:ascii="Arial" w:hAnsi="Arial" w:cs="Arial"/>
          <w:sz w:val="20"/>
          <w:szCs w:val="20"/>
        </w:rPr>
        <w:t>pour développer de nouvelles approches afin de résoudre ces impasses</w:t>
      </w:r>
      <w:r w:rsidR="009C605B">
        <w:rPr>
          <w:rFonts w:ascii="Arial" w:hAnsi="Arial" w:cs="Arial"/>
          <w:sz w:val="20"/>
          <w:szCs w:val="20"/>
        </w:rPr>
        <w:t xml:space="preserve"> diagnostiques</w:t>
      </w:r>
      <w:r w:rsidR="009C3500" w:rsidRPr="0026223E">
        <w:rPr>
          <w:rFonts w:ascii="Arial" w:hAnsi="Arial" w:cs="Arial"/>
          <w:sz w:val="20"/>
          <w:szCs w:val="20"/>
        </w:rPr>
        <w:t xml:space="preserve">. </w:t>
      </w:r>
    </w:p>
    <w:p w14:paraId="7325FCD4" w14:textId="77777777" w:rsidR="009C605B" w:rsidRDefault="009C605B" w:rsidP="00041BD6">
      <w:pPr>
        <w:spacing w:line="240" w:lineRule="auto"/>
        <w:jc w:val="both"/>
        <w:rPr>
          <w:rFonts w:ascii="Arial" w:hAnsi="Arial" w:cs="Arial"/>
          <w:b/>
          <w:sz w:val="20"/>
          <w:szCs w:val="20"/>
        </w:rPr>
      </w:pPr>
    </w:p>
    <w:p w14:paraId="6A0A4472" w14:textId="1EB07931" w:rsidR="00887F7E" w:rsidRPr="0026223E" w:rsidRDefault="00887F7E" w:rsidP="00041BD6">
      <w:pPr>
        <w:spacing w:line="240" w:lineRule="auto"/>
        <w:jc w:val="both"/>
        <w:rPr>
          <w:rFonts w:ascii="Arial" w:hAnsi="Arial" w:cs="Arial"/>
          <w:b/>
          <w:sz w:val="20"/>
          <w:szCs w:val="20"/>
        </w:rPr>
      </w:pPr>
      <w:r w:rsidRPr="0026223E">
        <w:rPr>
          <w:rFonts w:ascii="Arial" w:hAnsi="Arial" w:cs="Arial"/>
          <w:b/>
          <w:sz w:val="20"/>
          <w:szCs w:val="20"/>
        </w:rPr>
        <w:t>Objectif et missions :</w:t>
      </w:r>
    </w:p>
    <w:p w14:paraId="127297D6" w14:textId="2ED1A098" w:rsidR="009C3500" w:rsidRPr="0026223E" w:rsidRDefault="0026223E" w:rsidP="00041BD6">
      <w:pPr>
        <w:spacing w:line="240" w:lineRule="auto"/>
        <w:jc w:val="both"/>
        <w:rPr>
          <w:rFonts w:ascii="Arial" w:hAnsi="Arial" w:cs="Arial"/>
          <w:sz w:val="20"/>
          <w:szCs w:val="20"/>
        </w:rPr>
      </w:pPr>
      <w:r>
        <w:rPr>
          <w:rFonts w:ascii="Arial" w:hAnsi="Arial" w:cs="Arial"/>
          <w:sz w:val="20"/>
          <w:szCs w:val="20"/>
        </w:rPr>
        <w:t>Le poste s’adresse à un(e) candidat(e) motivé(e) par une activité de</w:t>
      </w:r>
      <w:r w:rsidR="00A907D0" w:rsidRPr="0026223E">
        <w:rPr>
          <w:rFonts w:ascii="Arial" w:hAnsi="Arial" w:cs="Arial"/>
          <w:sz w:val="20"/>
          <w:szCs w:val="20"/>
        </w:rPr>
        <w:t xml:space="preserve"> </w:t>
      </w:r>
      <w:r>
        <w:rPr>
          <w:rFonts w:ascii="Arial" w:hAnsi="Arial" w:cs="Arial"/>
          <w:sz w:val="20"/>
          <w:szCs w:val="20"/>
        </w:rPr>
        <w:t>recherche</w:t>
      </w:r>
      <w:r w:rsidR="00A41C8C" w:rsidRPr="0026223E">
        <w:rPr>
          <w:rFonts w:ascii="Arial" w:hAnsi="Arial" w:cs="Arial"/>
          <w:sz w:val="20"/>
          <w:szCs w:val="20"/>
        </w:rPr>
        <w:t xml:space="preserve"> </w:t>
      </w:r>
      <w:r w:rsidR="009C3500" w:rsidRPr="0026223E">
        <w:rPr>
          <w:rFonts w:ascii="Arial" w:hAnsi="Arial" w:cs="Arial"/>
          <w:sz w:val="20"/>
          <w:szCs w:val="20"/>
        </w:rPr>
        <w:t xml:space="preserve">qui aura la charge de mener </w:t>
      </w:r>
      <w:r w:rsidR="009C605B">
        <w:rPr>
          <w:rFonts w:ascii="Arial" w:hAnsi="Arial" w:cs="Arial"/>
          <w:sz w:val="20"/>
          <w:szCs w:val="20"/>
        </w:rPr>
        <w:t>ces</w:t>
      </w:r>
      <w:r w:rsidR="009C3500" w:rsidRPr="0026223E">
        <w:rPr>
          <w:rFonts w:ascii="Arial" w:hAnsi="Arial" w:cs="Arial"/>
          <w:sz w:val="20"/>
          <w:szCs w:val="20"/>
        </w:rPr>
        <w:t xml:space="preserve"> analyses bioinformatiques </w:t>
      </w:r>
      <w:r w:rsidR="009239CE" w:rsidRPr="0026223E">
        <w:rPr>
          <w:rFonts w:ascii="Arial" w:hAnsi="Arial" w:cs="Arial"/>
          <w:sz w:val="20"/>
          <w:szCs w:val="20"/>
        </w:rPr>
        <w:t>innovantes</w:t>
      </w:r>
      <w:r w:rsidR="009C605B">
        <w:rPr>
          <w:rFonts w:ascii="Arial" w:hAnsi="Arial" w:cs="Arial"/>
          <w:sz w:val="20"/>
          <w:szCs w:val="20"/>
        </w:rPr>
        <w:t>,</w:t>
      </w:r>
      <w:r w:rsidR="009239CE" w:rsidRPr="0026223E">
        <w:rPr>
          <w:rFonts w:ascii="Arial" w:hAnsi="Arial" w:cs="Arial"/>
          <w:sz w:val="20"/>
          <w:szCs w:val="20"/>
        </w:rPr>
        <w:t xml:space="preserve"> </w:t>
      </w:r>
      <w:r w:rsidR="009C3500" w:rsidRPr="0026223E">
        <w:rPr>
          <w:rFonts w:ascii="Arial" w:hAnsi="Arial" w:cs="Arial"/>
          <w:sz w:val="20"/>
          <w:szCs w:val="20"/>
        </w:rPr>
        <w:t xml:space="preserve">sur les </w:t>
      </w:r>
      <w:r w:rsidR="009239CE" w:rsidRPr="0026223E">
        <w:rPr>
          <w:rFonts w:ascii="Arial" w:hAnsi="Arial" w:cs="Arial"/>
          <w:sz w:val="20"/>
          <w:szCs w:val="20"/>
        </w:rPr>
        <w:t xml:space="preserve">données génomiques </w:t>
      </w:r>
      <w:r w:rsidR="009C3500" w:rsidRPr="0026223E">
        <w:rPr>
          <w:rFonts w:ascii="Arial" w:hAnsi="Arial" w:cs="Arial"/>
          <w:sz w:val="20"/>
          <w:szCs w:val="20"/>
        </w:rPr>
        <w:t>déjà constitué</w:t>
      </w:r>
      <w:r w:rsidR="009239CE" w:rsidRPr="0026223E">
        <w:rPr>
          <w:rFonts w:ascii="Arial" w:hAnsi="Arial" w:cs="Arial"/>
          <w:sz w:val="20"/>
          <w:szCs w:val="20"/>
        </w:rPr>
        <w:t>e</w:t>
      </w:r>
      <w:r w:rsidR="009C3500" w:rsidRPr="0026223E">
        <w:rPr>
          <w:rFonts w:ascii="Arial" w:hAnsi="Arial" w:cs="Arial"/>
          <w:sz w:val="20"/>
          <w:szCs w:val="20"/>
        </w:rPr>
        <w:t>s</w:t>
      </w:r>
      <w:r w:rsidR="009C605B">
        <w:rPr>
          <w:rFonts w:ascii="Arial" w:hAnsi="Arial" w:cs="Arial"/>
          <w:sz w:val="20"/>
          <w:szCs w:val="20"/>
        </w:rPr>
        <w:t>,</w:t>
      </w:r>
      <w:r w:rsidR="009C3500" w:rsidRPr="0026223E">
        <w:rPr>
          <w:rFonts w:ascii="Arial" w:hAnsi="Arial" w:cs="Arial"/>
          <w:sz w:val="20"/>
          <w:szCs w:val="20"/>
        </w:rPr>
        <w:t xml:space="preserve"> grâce à des outils de détection récemment développés mais aussi </w:t>
      </w:r>
      <w:r w:rsidR="009C3500" w:rsidRPr="0026223E">
        <w:rPr>
          <w:rFonts w:ascii="Arial" w:hAnsi="Arial" w:cs="Arial"/>
          <w:i/>
          <w:iCs/>
          <w:sz w:val="20"/>
          <w:szCs w:val="20"/>
        </w:rPr>
        <w:t>via</w:t>
      </w:r>
      <w:r w:rsidR="009C3500" w:rsidRPr="0026223E">
        <w:rPr>
          <w:rFonts w:ascii="Arial" w:hAnsi="Arial" w:cs="Arial"/>
          <w:sz w:val="20"/>
          <w:szCs w:val="20"/>
        </w:rPr>
        <w:t xml:space="preserve"> des approches innovantes basées sur l’intelligence artificielle (</w:t>
      </w:r>
      <w:r w:rsidR="00B128FD" w:rsidRPr="0026223E">
        <w:rPr>
          <w:rFonts w:ascii="Arial" w:hAnsi="Arial" w:cs="Arial"/>
          <w:sz w:val="20"/>
          <w:szCs w:val="20"/>
        </w:rPr>
        <w:t>AI</w:t>
      </w:r>
      <w:r w:rsidR="009C3500" w:rsidRPr="0026223E">
        <w:rPr>
          <w:rFonts w:ascii="Arial" w:hAnsi="Arial" w:cs="Arial"/>
          <w:sz w:val="20"/>
          <w:szCs w:val="20"/>
        </w:rPr>
        <w:t>), afin d’identifier de nouve</w:t>
      </w:r>
      <w:r w:rsidR="00202D08" w:rsidRPr="0026223E">
        <w:rPr>
          <w:rFonts w:ascii="Arial" w:hAnsi="Arial" w:cs="Arial"/>
          <w:sz w:val="20"/>
          <w:szCs w:val="20"/>
        </w:rPr>
        <w:t>a</w:t>
      </w:r>
      <w:r w:rsidR="009C3500" w:rsidRPr="0026223E">
        <w:rPr>
          <w:rFonts w:ascii="Arial" w:hAnsi="Arial" w:cs="Arial"/>
          <w:sz w:val="20"/>
          <w:szCs w:val="20"/>
        </w:rPr>
        <w:t>ux facteurs génétiques dans les régions codantes et non codantes du génome tels des variations du nombre de copies (CNV) ou des mutations pertes de fonction (LoF)</w:t>
      </w:r>
      <w:r w:rsidR="00B128FD" w:rsidRPr="0026223E">
        <w:rPr>
          <w:rFonts w:ascii="Arial" w:hAnsi="Arial" w:cs="Arial"/>
          <w:sz w:val="20"/>
          <w:szCs w:val="20"/>
        </w:rPr>
        <w:t>.</w:t>
      </w:r>
    </w:p>
    <w:p w14:paraId="7B3D58AA" w14:textId="5DC73189" w:rsidR="00047306" w:rsidRPr="0026223E" w:rsidRDefault="00047306" w:rsidP="00041BD6">
      <w:pPr>
        <w:spacing w:line="240" w:lineRule="auto"/>
        <w:jc w:val="both"/>
        <w:rPr>
          <w:rFonts w:ascii="Arial" w:hAnsi="Arial" w:cs="Arial"/>
          <w:sz w:val="20"/>
          <w:szCs w:val="20"/>
        </w:rPr>
      </w:pPr>
      <w:r w:rsidRPr="0026223E">
        <w:rPr>
          <w:rFonts w:ascii="Arial" w:hAnsi="Arial" w:cs="Arial"/>
          <w:sz w:val="20"/>
          <w:szCs w:val="20"/>
        </w:rPr>
        <w:t xml:space="preserve">Le poste </w:t>
      </w:r>
      <w:r w:rsidR="009C605B">
        <w:rPr>
          <w:rFonts w:ascii="Arial" w:hAnsi="Arial" w:cs="Arial"/>
          <w:sz w:val="20"/>
          <w:szCs w:val="20"/>
        </w:rPr>
        <w:t xml:space="preserve">aura une double </w:t>
      </w:r>
      <w:r w:rsidRPr="0026223E">
        <w:rPr>
          <w:rFonts w:ascii="Arial" w:hAnsi="Arial" w:cs="Arial"/>
          <w:sz w:val="20"/>
          <w:szCs w:val="20"/>
        </w:rPr>
        <w:t>localis</w:t>
      </w:r>
      <w:r w:rsidR="009C605B">
        <w:rPr>
          <w:rFonts w:ascii="Arial" w:hAnsi="Arial" w:cs="Arial"/>
          <w:sz w:val="20"/>
          <w:szCs w:val="20"/>
        </w:rPr>
        <w:t>ation</w:t>
      </w:r>
      <w:r w:rsidRPr="0026223E">
        <w:rPr>
          <w:rFonts w:ascii="Arial" w:hAnsi="Arial" w:cs="Arial"/>
          <w:sz w:val="20"/>
          <w:szCs w:val="20"/>
        </w:rPr>
        <w:t xml:space="preserve"> </w:t>
      </w:r>
      <w:r w:rsidR="00887F7E" w:rsidRPr="0026223E">
        <w:rPr>
          <w:rFonts w:ascii="Arial" w:hAnsi="Arial" w:cs="Arial"/>
          <w:sz w:val="20"/>
          <w:szCs w:val="20"/>
        </w:rPr>
        <w:t>à</w:t>
      </w:r>
      <w:r w:rsidRPr="0026223E">
        <w:rPr>
          <w:rFonts w:ascii="Arial" w:hAnsi="Arial" w:cs="Arial"/>
          <w:sz w:val="20"/>
          <w:szCs w:val="20"/>
        </w:rPr>
        <w:t xml:space="preserve"> la faculté de médecine Sorbonne Université site de </w:t>
      </w:r>
      <w:r w:rsidR="00887F7E" w:rsidRPr="0026223E">
        <w:rPr>
          <w:rFonts w:ascii="Arial" w:hAnsi="Arial" w:cs="Arial"/>
          <w:sz w:val="20"/>
          <w:szCs w:val="20"/>
        </w:rPr>
        <w:t>la Pitié Salpêtrière, au sein de l’UMR_S 1166</w:t>
      </w:r>
      <w:r w:rsidR="009C605B">
        <w:rPr>
          <w:rFonts w:ascii="Arial" w:hAnsi="Arial" w:cs="Arial"/>
          <w:sz w:val="20"/>
          <w:szCs w:val="20"/>
        </w:rPr>
        <w:t xml:space="preserve"> (</w:t>
      </w:r>
      <w:r w:rsidRPr="0026223E">
        <w:rPr>
          <w:rFonts w:ascii="Arial" w:hAnsi="Arial" w:cs="Arial"/>
          <w:sz w:val="20"/>
          <w:szCs w:val="20"/>
        </w:rPr>
        <w:t>91 boulevard de l’Hôpital</w:t>
      </w:r>
      <w:r w:rsidR="009C605B">
        <w:rPr>
          <w:rFonts w:ascii="Arial" w:hAnsi="Arial" w:cs="Arial"/>
          <w:sz w:val="20"/>
          <w:szCs w:val="20"/>
        </w:rPr>
        <w:t xml:space="preserve">, </w:t>
      </w:r>
      <w:r w:rsidRPr="0026223E">
        <w:rPr>
          <w:rFonts w:ascii="Arial" w:hAnsi="Arial" w:cs="Arial"/>
          <w:sz w:val="20"/>
          <w:szCs w:val="20"/>
        </w:rPr>
        <w:t>75013 Paris</w:t>
      </w:r>
      <w:r w:rsidR="009C605B">
        <w:rPr>
          <w:rFonts w:ascii="Arial" w:hAnsi="Arial" w:cs="Arial"/>
          <w:sz w:val="20"/>
          <w:szCs w:val="20"/>
        </w:rPr>
        <w:t>)</w:t>
      </w:r>
      <w:r w:rsidRPr="0026223E">
        <w:rPr>
          <w:rFonts w:ascii="Arial" w:hAnsi="Arial" w:cs="Arial"/>
          <w:sz w:val="20"/>
          <w:szCs w:val="20"/>
        </w:rPr>
        <w:t xml:space="preserve"> et</w:t>
      </w:r>
      <w:r w:rsidR="00887F7E" w:rsidRPr="0026223E">
        <w:rPr>
          <w:rFonts w:ascii="Arial" w:hAnsi="Arial" w:cs="Arial"/>
          <w:sz w:val="20"/>
          <w:szCs w:val="20"/>
        </w:rPr>
        <w:t xml:space="preserve"> à</w:t>
      </w:r>
      <w:r w:rsidRPr="0026223E">
        <w:rPr>
          <w:rFonts w:ascii="Arial" w:hAnsi="Arial" w:cs="Arial"/>
          <w:sz w:val="20"/>
          <w:szCs w:val="20"/>
        </w:rPr>
        <w:t xml:space="preserve"> l’Institut Imagine</w:t>
      </w:r>
      <w:r w:rsidR="009C605B">
        <w:rPr>
          <w:rFonts w:ascii="Arial" w:hAnsi="Arial" w:cs="Arial"/>
          <w:sz w:val="20"/>
          <w:szCs w:val="20"/>
        </w:rPr>
        <w:t xml:space="preserve"> (</w:t>
      </w:r>
      <w:r w:rsidR="00B128FD" w:rsidRPr="0026223E">
        <w:rPr>
          <w:rFonts w:ascii="Arial" w:hAnsi="Arial" w:cs="Arial"/>
          <w:sz w:val="20"/>
          <w:szCs w:val="20"/>
        </w:rPr>
        <w:t>24 Boulevard du Montparnasse, Hôpital Necker AP-HP, 75015 Paris</w:t>
      </w:r>
      <w:r w:rsidR="009C605B">
        <w:rPr>
          <w:rFonts w:ascii="Arial" w:hAnsi="Arial" w:cs="Arial"/>
          <w:sz w:val="20"/>
          <w:szCs w:val="20"/>
        </w:rPr>
        <w:t>)</w:t>
      </w:r>
      <w:r w:rsidR="00887F7E" w:rsidRPr="0026223E">
        <w:rPr>
          <w:rFonts w:ascii="Arial" w:hAnsi="Arial" w:cs="Arial"/>
          <w:sz w:val="20"/>
          <w:szCs w:val="20"/>
        </w:rPr>
        <w:t>.</w:t>
      </w:r>
    </w:p>
    <w:p w14:paraId="4A92517A" w14:textId="6A4C80FF" w:rsidR="009C3500" w:rsidRPr="0026223E" w:rsidRDefault="009C3500" w:rsidP="00041BD6">
      <w:pPr>
        <w:spacing w:line="240" w:lineRule="auto"/>
        <w:jc w:val="both"/>
        <w:rPr>
          <w:rFonts w:ascii="Arial" w:hAnsi="Arial" w:cs="Arial"/>
          <w:sz w:val="20"/>
          <w:szCs w:val="20"/>
        </w:rPr>
      </w:pPr>
    </w:p>
    <w:p w14:paraId="3A28EC34" w14:textId="0FF066B1" w:rsidR="00F30636" w:rsidRPr="00F30636" w:rsidRDefault="009C3500" w:rsidP="00F30636">
      <w:pPr>
        <w:spacing w:line="240" w:lineRule="auto"/>
        <w:jc w:val="both"/>
        <w:rPr>
          <w:rFonts w:ascii="Arial" w:hAnsi="Arial" w:cs="Arial"/>
          <w:b/>
          <w:bCs/>
          <w:sz w:val="20"/>
          <w:szCs w:val="20"/>
        </w:rPr>
      </w:pPr>
      <w:r w:rsidRPr="0026223E">
        <w:rPr>
          <w:rFonts w:ascii="Arial" w:hAnsi="Arial" w:cs="Arial"/>
          <w:b/>
          <w:bCs/>
          <w:sz w:val="20"/>
          <w:szCs w:val="20"/>
        </w:rPr>
        <w:t>Activités principales</w:t>
      </w:r>
      <w:r w:rsidR="009C605B">
        <w:rPr>
          <w:rFonts w:ascii="Arial" w:hAnsi="Arial" w:cs="Arial"/>
          <w:b/>
          <w:bCs/>
          <w:sz w:val="20"/>
          <w:szCs w:val="20"/>
        </w:rPr>
        <w:t> :</w:t>
      </w:r>
    </w:p>
    <w:p w14:paraId="1537EB32" w14:textId="570BAEB1" w:rsidR="009C605B" w:rsidRPr="0026223E" w:rsidRDefault="009C605B" w:rsidP="009C605B">
      <w:pPr>
        <w:pStyle w:val="Paragraphedeliste"/>
        <w:numPr>
          <w:ilvl w:val="0"/>
          <w:numId w:val="6"/>
        </w:numPr>
        <w:autoSpaceDE w:val="0"/>
        <w:autoSpaceDN w:val="0"/>
        <w:adjustRightInd w:val="0"/>
        <w:ind w:right="214"/>
        <w:jc w:val="both"/>
        <w:rPr>
          <w:rFonts w:ascii="Arial" w:hAnsi="Arial" w:cs="Arial"/>
          <w:sz w:val="20"/>
          <w:szCs w:val="20"/>
        </w:rPr>
      </w:pPr>
      <w:r w:rsidRPr="0026223E">
        <w:rPr>
          <w:rFonts w:ascii="Arial" w:hAnsi="Arial" w:cs="Arial"/>
          <w:sz w:val="20"/>
          <w:szCs w:val="20"/>
        </w:rPr>
        <w:t xml:space="preserve">Réaliser les contrôles qualité </w:t>
      </w:r>
      <w:r>
        <w:rPr>
          <w:rFonts w:ascii="Arial" w:hAnsi="Arial" w:cs="Arial"/>
          <w:sz w:val="20"/>
          <w:szCs w:val="20"/>
        </w:rPr>
        <w:t>sur l</w:t>
      </w:r>
      <w:r w:rsidRPr="0026223E">
        <w:rPr>
          <w:rFonts w:ascii="Arial" w:hAnsi="Arial" w:cs="Arial"/>
          <w:sz w:val="20"/>
          <w:szCs w:val="20"/>
        </w:rPr>
        <w:t>es données génomiques et cliniques afférentes aux différents projets des équipes</w:t>
      </w:r>
    </w:p>
    <w:p w14:paraId="34F7D914" w14:textId="7639B11C" w:rsidR="009C3500" w:rsidRPr="0026223E" w:rsidRDefault="00DE3D08" w:rsidP="009C605B">
      <w:pPr>
        <w:pStyle w:val="Paragraphedeliste"/>
        <w:numPr>
          <w:ilvl w:val="0"/>
          <w:numId w:val="6"/>
        </w:numPr>
        <w:autoSpaceDE w:val="0"/>
        <w:autoSpaceDN w:val="0"/>
        <w:adjustRightInd w:val="0"/>
        <w:ind w:right="214"/>
        <w:jc w:val="both"/>
        <w:rPr>
          <w:rFonts w:ascii="Arial" w:hAnsi="Arial" w:cs="Arial"/>
          <w:sz w:val="20"/>
          <w:szCs w:val="20"/>
        </w:rPr>
      </w:pPr>
      <w:r w:rsidRPr="0026223E">
        <w:rPr>
          <w:rFonts w:ascii="Arial" w:hAnsi="Arial" w:cs="Arial"/>
          <w:sz w:val="20"/>
          <w:szCs w:val="20"/>
        </w:rPr>
        <w:t>Analyser les</w:t>
      </w:r>
      <w:r w:rsidR="009C3500" w:rsidRPr="0026223E">
        <w:rPr>
          <w:rFonts w:ascii="Arial" w:hAnsi="Arial" w:cs="Arial"/>
          <w:sz w:val="20"/>
          <w:szCs w:val="20"/>
        </w:rPr>
        <w:t xml:space="preserve"> données </w:t>
      </w:r>
      <w:r w:rsidRPr="0026223E">
        <w:rPr>
          <w:rFonts w:ascii="Arial" w:hAnsi="Arial" w:cs="Arial"/>
          <w:sz w:val="20"/>
          <w:szCs w:val="20"/>
        </w:rPr>
        <w:t xml:space="preserve">génomiques </w:t>
      </w:r>
      <w:r w:rsidR="009C3500" w:rsidRPr="0026223E">
        <w:rPr>
          <w:rFonts w:ascii="Arial" w:hAnsi="Arial" w:cs="Arial"/>
          <w:sz w:val="20"/>
          <w:szCs w:val="20"/>
        </w:rPr>
        <w:t xml:space="preserve">de séquençage haut-débit, de puces à ADN, </w:t>
      </w:r>
      <w:r w:rsidR="00041BD6" w:rsidRPr="0026223E">
        <w:rPr>
          <w:rFonts w:ascii="Arial" w:hAnsi="Arial" w:cs="Arial"/>
          <w:sz w:val="20"/>
          <w:szCs w:val="20"/>
        </w:rPr>
        <w:t xml:space="preserve">des outils de </w:t>
      </w:r>
      <w:r w:rsidR="009C605B">
        <w:rPr>
          <w:rFonts w:ascii="Arial" w:hAnsi="Arial" w:cs="Arial"/>
          <w:sz w:val="20"/>
          <w:szCs w:val="20"/>
        </w:rPr>
        <w:t xml:space="preserve">détection des </w:t>
      </w:r>
      <w:r w:rsidR="00041BD6" w:rsidRPr="0026223E">
        <w:rPr>
          <w:rFonts w:ascii="Arial" w:hAnsi="Arial" w:cs="Arial"/>
          <w:sz w:val="20"/>
          <w:szCs w:val="20"/>
        </w:rPr>
        <w:t xml:space="preserve">CNV et de </w:t>
      </w:r>
      <w:proofErr w:type="spellStart"/>
      <w:r w:rsidR="00041BD6" w:rsidRPr="0026223E">
        <w:rPr>
          <w:rFonts w:ascii="Arial" w:hAnsi="Arial" w:cs="Arial"/>
          <w:sz w:val="20"/>
          <w:szCs w:val="20"/>
        </w:rPr>
        <w:t>LoF</w:t>
      </w:r>
      <w:proofErr w:type="spellEnd"/>
      <w:r w:rsidR="00041BD6" w:rsidRPr="0026223E">
        <w:rPr>
          <w:rFonts w:ascii="Arial" w:hAnsi="Arial" w:cs="Arial"/>
          <w:sz w:val="20"/>
          <w:szCs w:val="20"/>
        </w:rPr>
        <w:t xml:space="preserve"> produites dans </w:t>
      </w:r>
      <w:r w:rsidR="009C605B">
        <w:rPr>
          <w:rFonts w:ascii="Arial" w:hAnsi="Arial" w:cs="Arial"/>
          <w:sz w:val="20"/>
          <w:szCs w:val="20"/>
        </w:rPr>
        <w:t>les deux équipes</w:t>
      </w:r>
    </w:p>
    <w:p w14:paraId="77338141" w14:textId="5E7F651D" w:rsidR="00041BD6" w:rsidRPr="0026223E" w:rsidRDefault="00041BD6" w:rsidP="009C605B">
      <w:pPr>
        <w:pStyle w:val="Paragraphedeliste"/>
        <w:numPr>
          <w:ilvl w:val="0"/>
          <w:numId w:val="6"/>
        </w:numPr>
        <w:autoSpaceDE w:val="0"/>
        <w:autoSpaceDN w:val="0"/>
        <w:adjustRightInd w:val="0"/>
        <w:ind w:right="214"/>
        <w:jc w:val="both"/>
        <w:rPr>
          <w:rFonts w:ascii="Arial" w:hAnsi="Arial" w:cs="Arial"/>
          <w:sz w:val="20"/>
          <w:szCs w:val="20"/>
        </w:rPr>
      </w:pPr>
      <w:r w:rsidRPr="0026223E">
        <w:rPr>
          <w:rFonts w:ascii="Arial" w:hAnsi="Arial" w:cs="Arial"/>
          <w:sz w:val="20"/>
          <w:szCs w:val="20"/>
        </w:rPr>
        <w:t xml:space="preserve">Participer au développement et à la réalisation des approches d’IA développées par </w:t>
      </w:r>
      <w:r w:rsidR="009C605B">
        <w:rPr>
          <w:rFonts w:ascii="Arial" w:hAnsi="Arial" w:cs="Arial"/>
          <w:sz w:val="20"/>
          <w:szCs w:val="20"/>
        </w:rPr>
        <w:t xml:space="preserve">le </w:t>
      </w:r>
      <w:r w:rsidR="009C605B" w:rsidRPr="009C605B">
        <w:rPr>
          <w:rFonts w:ascii="Arial" w:hAnsi="Arial" w:cs="Arial"/>
          <w:sz w:val="20"/>
          <w:szCs w:val="20"/>
        </w:rPr>
        <w:t xml:space="preserve">laboratoire de </w:t>
      </w:r>
      <w:proofErr w:type="spellStart"/>
      <w:r w:rsidR="009C605B" w:rsidRPr="009C605B">
        <w:rPr>
          <w:rFonts w:ascii="Arial" w:hAnsi="Arial" w:cs="Arial"/>
          <w:sz w:val="20"/>
          <w:szCs w:val="20"/>
        </w:rPr>
        <w:t>bioinformatique</w:t>
      </w:r>
      <w:proofErr w:type="spellEnd"/>
      <w:r w:rsidR="009C605B" w:rsidRPr="009C605B">
        <w:rPr>
          <w:rFonts w:ascii="Arial" w:hAnsi="Arial" w:cs="Arial"/>
          <w:sz w:val="20"/>
          <w:szCs w:val="20"/>
        </w:rPr>
        <w:t xml:space="preserve"> clinique</w:t>
      </w:r>
      <w:r w:rsidR="009C605B">
        <w:rPr>
          <w:rFonts w:ascii="Arial" w:hAnsi="Arial" w:cs="Arial"/>
          <w:sz w:val="20"/>
          <w:szCs w:val="20"/>
        </w:rPr>
        <w:t xml:space="preserve"> de l’</w:t>
      </w:r>
      <w:r w:rsidR="00920425">
        <w:rPr>
          <w:rFonts w:ascii="Arial" w:hAnsi="Arial" w:cs="Arial"/>
          <w:sz w:val="20"/>
          <w:szCs w:val="20"/>
        </w:rPr>
        <w:t>I</w:t>
      </w:r>
      <w:r w:rsidR="009C605B" w:rsidRPr="009C605B">
        <w:rPr>
          <w:rFonts w:ascii="Arial" w:hAnsi="Arial" w:cs="Arial"/>
          <w:sz w:val="20"/>
          <w:szCs w:val="20"/>
        </w:rPr>
        <w:t>nstitut Imagine</w:t>
      </w:r>
    </w:p>
    <w:p w14:paraId="6D52E84D" w14:textId="1E4C8632" w:rsidR="009C3500" w:rsidRPr="0026223E" w:rsidRDefault="00DE3D08" w:rsidP="009C605B">
      <w:pPr>
        <w:pStyle w:val="Paragraphedeliste"/>
        <w:numPr>
          <w:ilvl w:val="0"/>
          <w:numId w:val="6"/>
        </w:numPr>
        <w:autoSpaceDE w:val="0"/>
        <w:autoSpaceDN w:val="0"/>
        <w:adjustRightInd w:val="0"/>
        <w:ind w:right="214"/>
        <w:jc w:val="both"/>
        <w:rPr>
          <w:rFonts w:ascii="Arial" w:hAnsi="Arial" w:cs="Arial"/>
          <w:sz w:val="20"/>
          <w:szCs w:val="20"/>
        </w:rPr>
      </w:pPr>
      <w:r w:rsidRPr="0026223E">
        <w:rPr>
          <w:rFonts w:ascii="Arial" w:hAnsi="Arial" w:cs="Arial"/>
          <w:sz w:val="20"/>
          <w:szCs w:val="20"/>
        </w:rPr>
        <w:t>Concevoir ou</w:t>
      </w:r>
      <w:r w:rsidR="009C3500" w:rsidRPr="0026223E">
        <w:rPr>
          <w:rFonts w:ascii="Arial" w:hAnsi="Arial" w:cs="Arial"/>
          <w:sz w:val="20"/>
          <w:szCs w:val="20"/>
        </w:rPr>
        <w:t xml:space="preserve"> développe</w:t>
      </w:r>
      <w:r w:rsidRPr="0026223E">
        <w:rPr>
          <w:rFonts w:ascii="Arial" w:hAnsi="Arial" w:cs="Arial"/>
          <w:sz w:val="20"/>
          <w:szCs w:val="20"/>
        </w:rPr>
        <w:t xml:space="preserve">r </w:t>
      </w:r>
      <w:r w:rsidR="009C3500" w:rsidRPr="0026223E">
        <w:rPr>
          <w:rFonts w:ascii="Arial" w:hAnsi="Arial" w:cs="Arial"/>
          <w:sz w:val="20"/>
          <w:szCs w:val="20"/>
        </w:rPr>
        <w:t>de nouveaux outils bioinformatiques pour répondre aux besoins rencontrés par les chercheurs de l'unité</w:t>
      </w:r>
    </w:p>
    <w:p w14:paraId="37C07DCA" w14:textId="5856FA14" w:rsidR="009C3500" w:rsidRPr="0026223E" w:rsidRDefault="009C3500" w:rsidP="009C605B">
      <w:pPr>
        <w:numPr>
          <w:ilvl w:val="0"/>
          <w:numId w:val="6"/>
        </w:numPr>
        <w:spacing w:after="0" w:line="240" w:lineRule="auto"/>
        <w:contextualSpacing/>
        <w:jc w:val="both"/>
        <w:rPr>
          <w:rFonts w:ascii="Arial" w:hAnsi="Arial" w:cs="Arial"/>
          <w:sz w:val="20"/>
          <w:szCs w:val="20"/>
        </w:rPr>
      </w:pPr>
      <w:r w:rsidRPr="0026223E">
        <w:rPr>
          <w:rFonts w:ascii="Arial" w:hAnsi="Arial" w:cs="Arial"/>
          <w:sz w:val="20"/>
          <w:szCs w:val="20"/>
        </w:rPr>
        <w:t>Interagir étroitement avec les biologistes de l'unité responsable des divers projets génomiques menés</w:t>
      </w:r>
      <w:r w:rsidR="00546326" w:rsidRPr="0026223E">
        <w:rPr>
          <w:rFonts w:ascii="Arial" w:hAnsi="Arial" w:cs="Arial"/>
          <w:sz w:val="20"/>
          <w:szCs w:val="20"/>
        </w:rPr>
        <w:t xml:space="preserve"> afin d’optimiser le procès d’interpr</w:t>
      </w:r>
      <w:r w:rsidR="00202D08" w:rsidRPr="0026223E">
        <w:rPr>
          <w:rFonts w:ascii="Arial" w:hAnsi="Arial" w:cs="Arial"/>
          <w:sz w:val="20"/>
          <w:szCs w:val="20"/>
        </w:rPr>
        <w:t>é</w:t>
      </w:r>
      <w:r w:rsidR="00546326" w:rsidRPr="0026223E">
        <w:rPr>
          <w:rFonts w:ascii="Arial" w:hAnsi="Arial" w:cs="Arial"/>
          <w:sz w:val="20"/>
          <w:szCs w:val="20"/>
        </w:rPr>
        <w:t xml:space="preserve">tation </w:t>
      </w:r>
      <w:r w:rsidR="00C745D7" w:rsidRPr="0026223E">
        <w:rPr>
          <w:rFonts w:ascii="Arial" w:hAnsi="Arial" w:cs="Arial"/>
          <w:sz w:val="20"/>
          <w:szCs w:val="20"/>
        </w:rPr>
        <w:t>de l’impact mol</w:t>
      </w:r>
      <w:r w:rsidR="00202D08" w:rsidRPr="0026223E">
        <w:rPr>
          <w:rFonts w:ascii="Arial" w:hAnsi="Arial" w:cs="Arial"/>
          <w:sz w:val="20"/>
          <w:szCs w:val="20"/>
        </w:rPr>
        <w:t>é</w:t>
      </w:r>
      <w:r w:rsidR="00C745D7" w:rsidRPr="0026223E">
        <w:rPr>
          <w:rFonts w:ascii="Arial" w:hAnsi="Arial" w:cs="Arial"/>
          <w:sz w:val="20"/>
          <w:szCs w:val="20"/>
        </w:rPr>
        <w:t xml:space="preserve">culaire et cellulaire des variants </w:t>
      </w:r>
      <w:r w:rsidR="00C745D7" w:rsidRPr="0026223E">
        <w:rPr>
          <w:rFonts w:ascii="Arial" w:hAnsi="Arial" w:cs="Arial"/>
          <w:sz w:val="20"/>
          <w:szCs w:val="20"/>
        </w:rPr>
        <w:lastRenderedPageBreak/>
        <w:t>identifiés, sa cohérence avec les signes clinique des patients, ainsi que son rapport avec la pathophysiologie des maladies étudié</w:t>
      </w:r>
      <w:r w:rsidR="00920425">
        <w:rPr>
          <w:rFonts w:ascii="Arial" w:hAnsi="Arial" w:cs="Arial"/>
          <w:sz w:val="20"/>
          <w:szCs w:val="20"/>
        </w:rPr>
        <w:t>e</w:t>
      </w:r>
      <w:r w:rsidR="00C745D7" w:rsidRPr="0026223E">
        <w:rPr>
          <w:rFonts w:ascii="Arial" w:hAnsi="Arial" w:cs="Arial"/>
          <w:sz w:val="20"/>
          <w:szCs w:val="20"/>
        </w:rPr>
        <w:t>s</w:t>
      </w:r>
    </w:p>
    <w:p w14:paraId="13FDA203" w14:textId="23D7CD1D" w:rsidR="009C3500" w:rsidRPr="0026223E" w:rsidRDefault="009C3500" w:rsidP="00F30636">
      <w:pPr>
        <w:spacing w:line="240" w:lineRule="auto"/>
        <w:ind w:left="360"/>
        <w:contextualSpacing/>
        <w:jc w:val="both"/>
        <w:rPr>
          <w:rFonts w:ascii="Arial" w:hAnsi="Arial" w:cs="Arial"/>
          <w:sz w:val="20"/>
          <w:szCs w:val="20"/>
        </w:rPr>
      </w:pPr>
    </w:p>
    <w:p w14:paraId="424A85EB" w14:textId="0F891151" w:rsidR="00041BD6" w:rsidRPr="0026223E" w:rsidRDefault="00041BD6" w:rsidP="00041BD6">
      <w:pPr>
        <w:spacing w:line="240" w:lineRule="auto"/>
        <w:jc w:val="both"/>
        <w:rPr>
          <w:rFonts w:ascii="Arial" w:hAnsi="Arial" w:cs="Arial"/>
          <w:b/>
          <w:bCs/>
          <w:sz w:val="20"/>
          <w:szCs w:val="20"/>
        </w:rPr>
      </w:pPr>
      <w:r w:rsidRPr="0026223E">
        <w:rPr>
          <w:rFonts w:ascii="Arial" w:hAnsi="Arial" w:cs="Arial"/>
          <w:b/>
          <w:bCs/>
          <w:sz w:val="20"/>
          <w:szCs w:val="20"/>
        </w:rPr>
        <w:t xml:space="preserve">Connaissances </w:t>
      </w:r>
    </w:p>
    <w:p w14:paraId="40007072" w14:textId="6621F488" w:rsidR="00041BD6" w:rsidRPr="00F30636" w:rsidRDefault="00041BD6" w:rsidP="00F30636">
      <w:pPr>
        <w:pStyle w:val="Paragraphedeliste"/>
        <w:numPr>
          <w:ilvl w:val="0"/>
          <w:numId w:val="7"/>
        </w:numPr>
        <w:jc w:val="both"/>
        <w:rPr>
          <w:rFonts w:ascii="Arial" w:hAnsi="Arial" w:cs="Arial"/>
          <w:sz w:val="20"/>
          <w:szCs w:val="20"/>
        </w:rPr>
      </w:pPr>
      <w:r w:rsidRPr="00F30636">
        <w:rPr>
          <w:rFonts w:ascii="Arial" w:hAnsi="Arial" w:cs="Arial"/>
          <w:sz w:val="20"/>
          <w:szCs w:val="20"/>
        </w:rPr>
        <w:t>Analyse</w:t>
      </w:r>
      <w:r w:rsidR="00202D08" w:rsidRPr="00F30636">
        <w:rPr>
          <w:rFonts w:ascii="Arial" w:hAnsi="Arial" w:cs="Arial"/>
          <w:sz w:val="20"/>
          <w:szCs w:val="20"/>
        </w:rPr>
        <w:t>s</w:t>
      </w:r>
      <w:r w:rsidRPr="00F30636">
        <w:rPr>
          <w:rFonts w:ascii="Arial" w:hAnsi="Arial" w:cs="Arial"/>
          <w:sz w:val="20"/>
          <w:szCs w:val="20"/>
        </w:rPr>
        <w:t xml:space="preserve"> bioinformatique</w:t>
      </w:r>
      <w:r w:rsidR="00202D08" w:rsidRPr="00F30636">
        <w:rPr>
          <w:rFonts w:ascii="Arial" w:hAnsi="Arial" w:cs="Arial"/>
          <w:sz w:val="20"/>
          <w:szCs w:val="20"/>
        </w:rPr>
        <w:t>s</w:t>
      </w:r>
      <w:r w:rsidR="00EF35B6" w:rsidRPr="00F30636">
        <w:rPr>
          <w:rFonts w:ascii="Arial" w:hAnsi="Arial" w:cs="Arial"/>
          <w:sz w:val="20"/>
          <w:szCs w:val="20"/>
        </w:rPr>
        <w:t xml:space="preserve"> et statistique</w:t>
      </w:r>
      <w:r w:rsidR="00202D08" w:rsidRPr="00F30636">
        <w:rPr>
          <w:rFonts w:ascii="Arial" w:hAnsi="Arial" w:cs="Arial"/>
          <w:sz w:val="20"/>
          <w:szCs w:val="20"/>
        </w:rPr>
        <w:t>s</w:t>
      </w:r>
      <w:r w:rsidRPr="00F30636">
        <w:rPr>
          <w:rFonts w:ascii="Arial" w:hAnsi="Arial" w:cs="Arial"/>
          <w:sz w:val="20"/>
          <w:szCs w:val="20"/>
        </w:rPr>
        <w:t xml:space="preserve"> de données de puces à ADN </w:t>
      </w:r>
    </w:p>
    <w:p w14:paraId="6BE6AAB7" w14:textId="1BC4A45D" w:rsidR="00041BD6" w:rsidRPr="00F30636" w:rsidRDefault="00041BD6" w:rsidP="00F30636">
      <w:pPr>
        <w:pStyle w:val="Paragraphedeliste"/>
        <w:numPr>
          <w:ilvl w:val="0"/>
          <w:numId w:val="7"/>
        </w:numPr>
        <w:jc w:val="both"/>
        <w:rPr>
          <w:rFonts w:ascii="Arial" w:hAnsi="Arial" w:cs="Arial"/>
          <w:sz w:val="20"/>
          <w:szCs w:val="20"/>
        </w:rPr>
      </w:pPr>
      <w:r w:rsidRPr="00F30636">
        <w:rPr>
          <w:rFonts w:ascii="Arial" w:hAnsi="Arial" w:cs="Arial"/>
          <w:sz w:val="20"/>
          <w:szCs w:val="20"/>
        </w:rPr>
        <w:t>Analyse</w:t>
      </w:r>
      <w:r w:rsidR="009C605B">
        <w:rPr>
          <w:rFonts w:ascii="Arial" w:hAnsi="Arial" w:cs="Arial"/>
          <w:sz w:val="20"/>
          <w:szCs w:val="20"/>
        </w:rPr>
        <w:t>s</w:t>
      </w:r>
      <w:r w:rsidRPr="00F30636">
        <w:rPr>
          <w:rFonts w:ascii="Arial" w:hAnsi="Arial" w:cs="Arial"/>
          <w:sz w:val="20"/>
          <w:szCs w:val="20"/>
        </w:rPr>
        <w:t xml:space="preserve"> </w:t>
      </w:r>
      <w:proofErr w:type="spellStart"/>
      <w:r w:rsidRPr="00F30636">
        <w:rPr>
          <w:rFonts w:ascii="Arial" w:hAnsi="Arial" w:cs="Arial"/>
          <w:sz w:val="20"/>
          <w:szCs w:val="20"/>
        </w:rPr>
        <w:t>bioinformatique</w:t>
      </w:r>
      <w:r w:rsidR="00920425">
        <w:rPr>
          <w:rFonts w:ascii="Arial" w:hAnsi="Arial" w:cs="Arial"/>
          <w:sz w:val="20"/>
          <w:szCs w:val="20"/>
        </w:rPr>
        <w:t>s</w:t>
      </w:r>
      <w:proofErr w:type="spellEnd"/>
      <w:r w:rsidRPr="00F30636">
        <w:rPr>
          <w:rFonts w:ascii="Arial" w:hAnsi="Arial" w:cs="Arial"/>
          <w:sz w:val="20"/>
          <w:szCs w:val="20"/>
        </w:rPr>
        <w:t xml:space="preserve"> des données de séquençage (</w:t>
      </w:r>
      <w:r w:rsidR="00EF35B6" w:rsidRPr="00F30636">
        <w:rPr>
          <w:rFonts w:ascii="Arial" w:hAnsi="Arial" w:cs="Arial"/>
          <w:sz w:val="20"/>
          <w:szCs w:val="20"/>
        </w:rPr>
        <w:t xml:space="preserve">notamment </w:t>
      </w:r>
      <w:r w:rsidRPr="00F30636">
        <w:rPr>
          <w:rFonts w:ascii="Arial" w:hAnsi="Arial" w:cs="Arial"/>
          <w:sz w:val="20"/>
          <w:szCs w:val="20"/>
        </w:rPr>
        <w:t>exome/génome</w:t>
      </w:r>
      <w:r w:rsidR="00EF35B6" w:rsidRPr="00F30636">
        <w:rPr>
          <w:rFonts w:ascii="Arial" w:hAnsi="Arial" w:cs="Arial"/>
          <w:sz w:val="20"/>
          <w:szCs w:val="20"/>
        </w:rPr>
        <w:t xml:space="preserve"> et</w:t>
      </w:r>
      <w:r w:rsidRPr="00F30636">
        <w:rPr>
          <w:rFonts w:ascii="Arial" w:hAnsi="Arial" w:cs="Arial"/>
          <w:sz w:val="20"/>
          <w:szCs w:val="20"/>
        </w:rPr>
        <w:t xml:space="preserve"> ARN messager</w:t>
      </w:r>
      <w:r w:rsidR="00EF35B6" w:rsidRPr="00F30636">
        <w:rPr>
          <w:rFonts w:ascii="Arial" w:hAnsi="Arial" w:cs="Arial"/>
          <w:sz w:val="20"/>
          <w:szCs w:val="20"/>
        </w:rPr>
        <w:t>)</w:t>
      </w:r>
      <w:r w:rsidRPr="00F30636">
        <w:rPr>
          <w:rFonts w:ascii="Arial" w:hAnsi="Arial" w:cs="Arial"/>
          <w:sz w:val="20"/>
          <w:szCs w:val="20"/>
        </w:rPr>
        <w:t xml:space="preserve"> dans le cadre de </w:t>
      </w:r>
      <w:r w:rsidR="009C605B">
        <w:rPr>
          <w:rFonts w:ascii="Arial" w:hAnsi="Arial" w:cs="Arial"/>
          <w:sz w:val="20"/>
          <w:szCs w:val="20"/>
        </w:rPr>
        <w:t xml:space="preserve">la </w:t>
      </w:r>
      <w:r w:rsidRPr="00F30636">
        <w:rPr>
          <w:rFonts w:ascii="Arial" w:hAnsi="Arial" w:cs="Arial"/>
          <w:sz w:val="20"/>
          <w:szCs w:val="20"/>
        </w:rPr>
        <w:t>recherche clinique</w:t>
      </w:r>
    </w:p>
    <w:p w14:paraId="654AEEC3" w14:textId="21B23574" w:rsidR="00041BD6" w:rsidRPr="00F30636" w:rsidRDefault="00041BD6" w:rsidP="00F30636">
      <w:pPr>
        <w:pStyle w:val="Paragraphedeliste"/>
        <w:numPr>
          <w:ilvl w:val="0"/>
          <w:numId w:val="7"/>
        </w:numPr>
        <w:jc w:val="both"/>
        <w:rPr>
          <w:rFonts w:ascii="Arial" w:hAnsi="Arial" w:cs="Arial"/>
          <w:sz w:val="20"/>
          <w:szCs w:val="20"/>
        </w:rPr>
      </w:pPr>
      <w:r w:rsidRPr="00F30636">
        <w:rPr>
          <w:rFonts w:ascii="Arial" w:hAnsi="Arial" w:cs="Arial"/>
          <w:sz w:val="20"/>
          <w:szCs w:val="20"/>
        </w:rPr>
        <w:t>Connaissance</w:t>
      </w:r>
      <w:r w:rsidR="00EF35B6" w:rsidRPr="00F30636">
        <w:rPr>
          <w:rFonts w:ascii="Arial" w:hAnsi="Arial" w:cs="Arial"/>
          <w:sz w:val="20"/>
          <w:szCs w:val="20"/>
        </w:rPr>
        <w:t>s</w:t>
      </w:r>
      <w:r w:rsidRPr="00F30636">
        <w:rPr>
          <w:rFonts w:ascii="Arial" w:hAnsi="Arial" w:cs="Arial"/>
          <w:sz w:val="20"/>
          <w:szCs w:val="20"/>
        </w:rPr>
        <w:t xml:space="preserve"> dans le domaine du machine learning</w:t>
      </w:r>
    </w:p>
    <w:p w14:paraId="4BA8EFD9" w14:textId="61E2481E" w:rsidR="0026223E" w:rsidRPr="00F30636" w:rsidRDefault="0026223E" w:rsidP="00F30636">
      <w:pPr>
        <w:pStyle w:val="Paragraphedeliste"/>
        <w:numPr>
          <w:ilvl w:val="0"/>
          <w:numId w:val="7"/>
        </w:numPr>
        <w:jc w:val="both"/>
        <w:rPr>
          <w:rFonts w:ascii="Arial" w:hAnsi="Arial" w:cs="Arial"/>
          <w:sz w:val="20"/>
          <w:szCs w:val="20"/>
        </w:rPr>
      </w:pPr>
      <w:r w:rsidRPr="00F30636">
        <w:rPr>
          <w:rFonts w:ascii="Arial" w:hAnsi="Arial" w:cs="Arial"/>
          <w:sz w:val="20"/>
          <w:szCs w:val="20"/>
        </w:rPr>
        <w:t>Expérience dans l’analyse statistique de donné</w:t>
      </w:r>
      <w:r w:rsidR="00920425">
        <w:rPr>
          <w:rFonts w:ascii="Arial" w:hAnsi="Arial" w:cs="Arial"/>
          <w:sz w:val="20"/>
          <w:szCs w:val="20"/>
        </w:rPr>
        <w:t>e</w:t>
      </w:r>
      <w:r w:rsidRPr="00F30636">
        <w:rPr>
          <w:rFonts w:ascii="Arial" w:hAnsi="Arial" w:cs="Arial"/>
          <w:sz w:val="20"/>
          <w:szCs w:val="20"/>
        </w:rPr>
        <w:t xml:space="preserve">s </w:t>
      </w:r>
    </w:p>
    <w:p w14:paraId="57634836" w14:textId="291E78E1" w:rsidR="0026223E" w:rsidRPr="00F30636" w:rsidRDefault="0026223E" w:rsidP="00F30636">
      <w:pPr>
        <w:pStyle w:val="Paragraphedeliste"/>
        <w:numPr>
          <w:ilvl w:val="0"/>
          <w:numId w:val="7"/>
        </w:numPr>
        <w:jc w:val="both"/>
        <w:rPr>
          <w:rFonts w:ascii="Arial" w:hAnsi="Arial" w:cs="Arial"/>
          <w:sz w:val="20"/>
          <w:szCs w:val="20"/>
        </w:rPr>
      </w:pPr>
      <w:r w:rsidRPr="00F30636">
        <w:rPr>
          <w:rFonts w:ascii="Arial" w:hAnsi="Arial" w:cs="Arial"/>
          <w:sz w:val="20"/>
          <w:szCs w:val="20"/>
        </w:rPr>
        <w:t xml:space="preserve">Connaissances générales en biologie moléculaire (génétique) afin de comprendre et analyser le problème scientifique posé et de pouvoir interagir au </w:t>
      </w:r>
      <w:proofErr w:type="spellStart"/>
      <w:r w:rsidRPr="00F30636">
        <w:rPr>
          <w:rFonts w:ascii="Arial" w:hAnsi="Arial" w:cs="Arial"/>
          <w:sz w:val="20"/>
          <w:szCs w:val="20"/>
        </w:rPr>
        <w:t>mieu</w:t>
      </w:r>
      <w:proofErr w:type="spellEnd"/>
      <w:r w:rsidRPr="00F30636">
        <w:rPr>
          <w:rFonts w:ascii="Arial" w:hAnsi="Arial" w:cs="Arial"/>
          <w:sz w:val="20"/>
          <w:szCs w:val="20"/>
        </w:rPr>
        <w:t xml:space="preserve"> avec les chercheurs des unités</w:t>
      </w:r>
    </w:p>
    <w:p w14:paraId="5FD434D2" w14:textId="1B074921" w:rsidR="00DE3D08" w:rsidRPr="00F30636" w:rsidRDefault="00DE3D08" w:rsidP="00F30636">
      <w:pPr>
        <w:pStyle w:val="Paragraphedeliste"/>
        <w:numPr>
          <w:ilvl w:val="0"/>
          <w:numId w:val="7"/>
        </w:numPr>
        <w:jc w:val="both"/>
        <w:rPr>
          <w:rFonts w:ascii="Arial" w:hAnsi="Arial" w:cs="Arial"/>
          <w:sz w:val="20"/>
          <w:szCs w:val="20"/>
        </w:rPr>
      </w:pPr>
      <w:r w:rsidRPr="00F30636">
        <w:rPr>
          <w:rFonts w:ascii="Arial" w:hAnsi="Arial" w:cs="Arial"/>
          <w:sz w:val="20"/>
          <w:szCs w:val="20"/>
        </w:rPr>
        <w:t>Langue anglaise : B2 à C1</w:t>
      </w:r>
      <w:r w:rsidR="0026223E" w:rsidRPr="00F30636">
        <w:rPr>
          <w:rFonts w:ascii="Arial" w:hAnsi="Arial" w:cs="Arial"/>
          <w:sz w:val="20"/>
          <w:szCs w:val="20"/>
        </w:rPr>
        <w:t xml:space="preserve"> </w:t>
      </w:r>
    </w:p>
    <w:p w14:paraId="06B69B1D" w14:textId="77777777" w:rsidR="00041BD6" w:rsidRPr="0026223E" w:rsidRDefault="00041BD6" w:rsidP="00041BD6">
      <w:pPr>
        <w:spacing w:line="240" w:lineRule="auto"/>
        <w:jc w:val="both"/>
        <w:rPr>
          <w:rFonts w:ascii="Arial" w:hAnsi="Arial" w:cs="Arial"/>
          <w:sz w:val="20"/>
          <w:szCs w:val="20"/>
        </w:rPr>
      </w:pPr>
    </w:p>
    <w:p w14:paraId="26696D12" w14:textId="77777777" w:rsidR="00041BD6" w:rsidRPr="0026223E" w:rsidRDefault="00041BD6" w:rsidP="00041BD6">
      <w:pPr>
        <w:spacing w:line="240" w:lineRule="auto"/>
        <w:jc w:val="both"/>
        <w:rPr>
          <w:rFonts w:ascii="Arial" w:hAnsi="Arial" w:cs="Arial"/>
          <w:b/>
          <w:bCs/>
          <w:sz w:val="20"/>
          <w:szCs w:val="20"/>
        </w:rPr>
      </w:pPr>
      <w:r w:rsidRPr="0026223E">
        <w:rPr>
          <w:rFonts w:ascii="Arial" w:hAnsi="Arial" w:cs="Arial"/>
          <w:b/>
          <w:bCs/>
          <w:sz w:val="20"/>
          <w:szCs w:val="20"/>
        </w:rPr>
        <w:t>Compétences opérationnelles</w:t>
      </w:r>
    </w:p>
    <w:p w14:paraId="358A1498" w14:textId="1D1FC221" w:rsidR="00041BD6" w:rsidRPr="00F30636" w:rsidRDefault="00041BD6" w:rsidP="00F30636">
      <w:pPr>
        <w:pStyle w:val="Paragraphedeliste"/>
        <w:numPr>
          <w:ilvl w:val="0"/>
          <w:numId w:val="8"/>
        </w:numPr>
        <w:jc w:val="both"/>
        <w:rPr>
          <w:rFonts w:ascii="Arial" w:hAnsi="Arial" w:cs="Arial"/>
          <w:sz w:val="20"/>
          <w:szCs w:val="20"/>
        </w:rPr>
      </w:pPr>
      <w:r w:rsidRPr="00F30636">
        <w:rPr>
          <w:rFonts w:ascii="Arial" w:hAnsi="Arial" w:cs="Arial"/>
          <w:sz w:val="20"/>
          <w:szCs w:val="20"/>
        </w:rPr>
        <w:t>Maitrise</w:t>
      </w:r>
      <w:r w:rsidR="0026223E" w:rsidRPr="00F30636">
        <w:rPr>
          <w:rFonts w:ascii="Arial" w:hAnsi="Arial" w:cs="Arial"/>
          <w:sz w:val="20"/>
          <w:szCs w:val="20"/>
        </w:rPr>
        <w:t>r</w:t>
      </w:r>
      <w:r w:rsidRPr="00F30636">
        <w:rPr>
          <w:rFonts w:ascii="Arial" w:hAnsi="Arial" w:cs="Arial"/>
          <w:sz w:val="20"/>
          <w:szCs w:val="20"/>
        </w:rPr>
        <w:t xml:space="preserve"> des techniques de programmation sous environnement Unix/Linux </w:t>
      </w:r>
      <w:r w:rsidR="0010729B" w:rsidRPr="00F30636">
        <w:rPr>
          <w:rFonts w:ascii="Arial" w:hAnsi="Arial" w:cs="Arial"/>
          <w:sz w:val="20"/>
          <w:szCs w:val="20"/>
        </w:rPr>
        <w:t>ainsi que des langages de programmation Python et R</w:t>
      </w:r>
    </w:p>
    <w:p w14:paraId="0D44E8E2" w14:textId="50C91FFB" w:rsidR="00041BD6" w:rsidRPr="00F30636" w:rsidRDefault="00041BD6" w:rsidP="00F30636">
      <w:pPr>
        <w:pStyle w:val="Paragraphedeliste"/>
        <w:numPr>
          <w:ilvl w:val="0"/>
          <w:numId w:val="8"/>
        </w:numPr>
        <w:jc w:val="both"/>
        <w:rPr>
          <w:rFonts w:ascii="Arial" w:hAnsi="Arial" w:cs="Arial"/>
          <w:sz w:val="20"/>
          <w:szCs w:val="20"/>
        </w:rPr>
      </w:pPr>
      <w:r w:rsidRPr="00F30636">
        <w:rPr>
          <w:rFonts w:ascii="Arial" w:hAnsi="Arial" w:cs="Arial"/>
          <w:sz w:val="20"/>
          <w:szCs w:val="20"/>
        </w:rPr>
        <w:t>Maîtrise</w:t>
      </w:r>
      <w:r w:rsidR="0026223E" w:rsidRPr="00F30636">
        <w:rPr>
          <w:rFonts w:ascii="Arial" w:hAnsi="Arial" w:cs="Arial"/>
          <w:sz w:val="20"/>
          <w:szCs w:val="20"/>
        </w:rPr>
        <w:t>r</w:t>
      </w:r>
      <w:r w:rsidRPr="00F30636">
        <w:rPr>
          <w:rFonts w:ascii="Arial" w:hAnsi="Arial" w:cs="Arial"/>
          <w:sz w:val="20"/>
          <w:szCs w:val="20"/>
        </w:rPr>
        <w:t xml:space="preserve"> des logiciels d’analyse des données de </w:t>
      </w:r>
      <w:r w:rsidR="00F560BE" w:rsidRPr="00F30636">
        <w:rPr>
          <w:rFonts w:ascii="Arial" w:hAnsi="Arial" w:cs="Arial"/>
          <w:sz w:val="20"/>
          <w:szCs w:val="20"/>
        </w:rPr>
        <w:t xml:space="preserve">puces d’ADN </w:t>
      </w:r>
      <w:r w:rsidRPr="00F30636">
        <w:rPr>
          <w:rFonts w:ascii="Arial" w:hAnsi="Arial" w:cs="Arial"/>
          <w:sz w:val="20"/>
          <w:szCs w:val="20"/>
        </w:rPr>
        <w:t>(</w:t>
      </w:r>
      <w:proofErr w:type="spellStart"/>
      <w:r w:rsidRPr="00F30636">
        <w:rPr>
          <w:rFonts w:ascii="Arial" w:hAnsi="Arial" w:cs="Arial"/>
          <w:sz w:val="20"/>
          <w:szCs w:val="20"/>
        </w:rPr>
        <w:t>Plink</w:t>
      </w:r>
      <w:proofErr w:type="spellEnd"/>
      <w:r w:rsidRPr="00F30636">
        <w:rPr>
          <w:rFonts w:ascii="Arial" w:hAnsi="Arial" w:cs="Arial"/>
          <w:sz w:val="20"/>
          <w:szCs w:val="20"/>
        </w:rPr>
        <w:t xml:space="preserve">, </w:t>
      </w:r>
      <w:r w:rsidR="00202D08" w:rsidRPr="00F30636">
        <w:rPr>
          <w:rFonts w:ascii="Arial" w:hAnsi="Arial" w:cs="Arial"/>
          <w:sz w:val="20"/>
          <w:szCs w:val="20"/>
        </w:rPr>
        <w:t>etc</w:t>
      </w:r>
      <w:r w:rsidR="00920425">
        <w:rPr>
          <w:rFonts w:ascii="Arial" w:hAnsi="Arial" w:cs="Arial"/>
          <w:sz w:val="20"/>
          <w:szCs w:val="20"/>
        </w:rPr>
        <w:t>.</w:t>
      </w:r>
      <w:r w:rsidRPr="00F30636">
        <w:rPr>
          <w:rFonts w:ascii="Arial" w:hAnsi="Arial" w:cs="Arial"/>
          <w:sz w:val="20"/>
          <w:szCs w:val="20"/>
        </w:rPr>
        <w:t>)</w:t>
      </w:r>
      <w:r w:rsidR="0010729B" w:rsidRPr="00F30636">
        <w:rPr>
          <w:rFonts w:ascii="Arial" w:hAnsi="Arial" w:cs="Arial"/>
          <w:sz w:val="20"/>
          <w:szCs w:val="20"/>
        </w:rPr>
        <w:t xml:space="preserve"> et des analyse</w:t>
      </w:r>
      <w:r w:rsidR="00202D08" w:rsidRPr="00F30636">
        <w:rPr>
          <w:rFonts w:ascii="Arial" w:hAnsi="Arial" w:cs="Arial"/>
          <w:sz w:val="20"/>
          <w:szCs w:val="20"/>
        </w:rPr>
        <w:t>s</w:t>
      </w:r>
      <w:r w:rsidR="0010729B" w:rsidRPr="00F30636">
        <w:rPr>
          <w:rFonts w:ascii="Arial" w:hAnsi="Arial" w:cs="Arial"/>
          <w:sz w:val="20"/>
          <w:szCs w:val="20"/>
        </w:rPr>
        <w:t xml:space="preserve"> de type GWAS</w:t>
      </w:r>
      <w:r w:rsidR="00202D08" w:rsidRPr="00F30636">
        <w:rPr>
          <w:rFonts w:ascii="Arial" w:hAnsi="Arial" w:cs="Arial"/>
          <w:sz w:val="20"/>
          <w:szCs w:val="20"/>
        </w:rPr>
        <w:t xml:space="preserve"> ou d’imputation</w:t>
      </w:r>
    </w:p>
    <w:p w14:paraId="130A673D" w14:textId="28D4CF12" w:rsidR="00041BD6" w:rsidRPr="00F30636" w:rsidRDefault="0010729B" w:rsidP="00F30636">
      <w:pPr>
        <w:pStyle w:val="Paragraphedeliste"/>
        <w:numPr>
          <w:ilvl w:val="0"/>
          <w:numId w:val="8"/>
        </w:numPr>
        <w:jc w:val="both"/>
        <w:rPr>
          <w:rFonts w:ascii="Arial" w:hAnsi="Arial" w:cs="Arial"/>
          <w:sz w:val="20"/>
          <w:szCs w:val="20"/>
        </w:rPr>
      </w:pPr>
      <w:r w:rsidRPr="00F30636">
        <w:rPr>
          <w:rFonts w:ascii="Arial" w:hAnsi="Arial" w:cs="Arial"/>
          <w:sz w:val="20"/>
          <w:szCs w:val="20"/>
        </w:rPr>
        <w:t>Maîtrise</w:t>
      </w:r>
      <w:r w:rsidR="0026223E" w:rsidRPr="00F30636">
        <w:rPr>
          <w:rFonts w:ascii="Arial" w:hAnsi="Arial" w:cs="Arial"/>
          <w:sz w:val="20"/>
          <w:szCs w:val="20"/>
        </w:rPr>
        <w:t>r</w:t>
      </w:r>
      <w:r w:rsidRPr="00F30636">
        <w:rPr>
          <w:rFonts w:ascii="Arial" w:hAnsi="Arial" w:cs="Arial"/>
          <w:sz w:val="20"/>
          <w:szCs w:val="20"/>
        </w:rPr>
        <w:t xml:space="preserve"> l’analyse d’exomes / </w:t>
      </w:r>
      <w:r w:rsidR="00202D08" w:rsidRPr="00F30636">
        <w:rPr>
          <w:rFonts w:ascii="Arial" w:hAnsi="Arial" w:cs="Arial"/>
          <w:sz w:val="20"/>
          <w:szCs w:val="20"/>
        </w:rPr>
        <w:t xml:space="preserve">génomes </w:t>
      </w:r>
      <w:r w:rsidR="00D6146D" w:rsidRPr="00F30636">
        <w:rPr>
          <w:rFonts w:ascii="Arial" w:hAnsi="Arial" w:cs="Arial"/>
          <w:sz w:val="20"/>
          <w:szCs w:val="20"/>
        </w:rPr>
        <w:t>y compris l’annotation des effets de variants et la priorisation à l’aide de scores de pathog</w:t>
      </w:r>
      <w:r w:rsidR="00202D08" w:rsidRPr="00F30636">
        <w:rPr>
          <w:rFonts w:ascii="Arial" w:hAnsi="Arial" w:cs="Arial"/>
          <w:sz w:val="20"/>
          <w:szCs w:val="20"/>
        </w:rPr>
        <w:t>é</w:t>
      </w:r>
      <w:r w:rsidR="00D6146D" w:rsidRPr="00F30636">
        <w:rPr>
          <w:rFonts w:ascii="Arial" w:hAnsi="Arial" w:cs="Arial"/>
          <w:sz w:val="20"/>
          <w:szCs w:val="20"/>
        </w:rPr>
        <w:t>nicité</w:t>
      </w:r>
    </w:p>
    <w:p w14:paraId="112740C4" w14:textId="7FC044A3" w:rsidR="00041BD6" w:rsidRPr="00F30636" w:rsidRDefault="00041BD6" w:rsidP="00F30636">
      <w:pPr>
        <w:pStyle w:val="Paragraphedeliste"/>
        <w:numPr>
          <w:ilvl w:val="0"/>
          <w:numId w:val="8"/>
        </w:numPr>
        <w:jc w:val="both"/>
        <w:rPr>
          <w:rFonts w:ascii="Arial" w:hAnsi="Arial" w:cs="Arial"/>
          <w:sz w:val="20"/>
          <w:szCs w:val="20"/>
        </w:rPr>
      </w:pPr>
      <w:r w:rsidRPr="00F30636">
        <w:rPr>
          <w:rFonts w:ascii="Arial" w:hAnsi="Arial" w:cs="Arial"/>
          <w:sz w:val="20"/>
          <w:szCs w:val="20"/>
        </w:rPr>
        <w:t>Maitriser l'utilisation des clusters/grilles de calculs pour le calcul scientifique haute-performance et le calcul en parallèle.</w:t>
      </w:r>
    </w:p>
    <w:p w14:paraId="29EC5C1F" w14:textId="4EDCC08A" w:rsidR="00041BD6" w:rsidRPr="00F30636" w:rsidRDefault="00041BD6" w:rsidP="00F30636">
      <w:pPr>
        <w:pStyle w:val="Paragraphedeliste"/>
        <w:numPr>
          <w:ilvl w:val="0"/>
          <w:numId w:val="8"/>
        </w:numPr>
        <w:jc w:val="both"/>
        <w:rPr>
          <w:rFonts w:ascii="Arial" w:hAnsi="Arial" w:cs="Arial"/>
          <w:sz w:val="20"/>
          <w:szCs w:val="20"/>
        </w:rPr>
      </w:pPr>
      <w:r w:rsidRPr="00F30636">
        <w:rPr>
          <w:rFonts w:ascii="Arial" w:hAnsi="Arial" w:cs="Arial"/>
          <w:sz w:val="20"/>
          <w:szCs w:val="20"/>
        </w:rPr>
        <w:t>Maitrise</w:t>
      </w:r>
      <w:r w:rsidR="0026223E" w:rsidRPr="00F30636">
        <w:rPr>
          <w:rFonts w:ascii="Arial" w:hAnsi="Arial" w:cs="Arial"/>
          <w:sz w:val="20"/>
          <w:szCs w:val="20"/>
        </w:rPr>
        <w:t>r</w:t>
      </w:r>
      <w:r w:rsidRPr="00F30636">
        <w:rPr>
          <w:rFonts w:ascii="Arial" w:hAnsi="Arial" w:cs="Arial"/>
          <w:sz w:val="20"/>
          <w:szCs w:val="20"/>
        </w:rPr>
        <w:t xml:space="preserve"> </w:t>
      </w:r>
      <w:r w:rsidR="0026223E" w:rsidRPr="00F30636">
        <w:rPr>
          <w:rFonts w:ascii="Arial" w:hAnsi="Arial" w:cs="Arial"/>
          <w:sz w:val="20"/>
          <w:szCs w:val="20"/>
        </w:rPr>
        <w:t>l</w:t>
      </w:r>
      <w:r w:rsidRPr="00F30636">
        <w:rPr>
          <w:rFonts w:ascii="Arial" w:hAnsi="Arial" w:cs="Arial"/>
          <w:sz w:val="20"/>
          <w:szCs w:val="20"/>
        </w:rPr>
        <w:t xml:space="preserve">es bases de données publiques en génomique (NCBI, </w:t>
      </w:r>
      <w:proofErr w:type="spellStart"/>
      <w:r w:rsidRPr="00F30636">
        <w:rPr>
          <w:rFonts w:ascii="Arial" w:hAnsi="Arial" w:cs="Arial"/>
          <w:sz w:val="20"/>
          <w:szCs w:val="20"/>
        </w:rPr>
        <w:t>GenCode</w:t>
      </w:r>
      <w:proofErr w:type="spellEnd"/>
      <w:r w:rsidRPr="00F30636">
        <w:rPr>
          <w:rFonts w:ascii="Arial" w:hAnsi="Arial" w:cs="Arial"/>
          <w:sz w:val="20"/>
          <w:szCs w:val="20"/>
        </w:rPr>
        <w:t xml:space="preserve">, </w:t>
      </w:r>
      <w:proofErr w:type="spellStart"/>
      <w:r w:rsidRPr="00F30636">
        <w:rPr>
          <w:rFonts w:ascii="Arial" w:hAnsi="Arial" w:cs="Arial"/>
          <w:sz w:val="20"/>
          <w:szCs w:val="20"/>
        </w:rPr>
        <w:t>Biomart</w:t>
      </w:r>
      <w:proofErr w:type="spellEnd"/>
      <w:r w:rsidRPr="00F30636">
        <w:rPr>
          <w:rFonts w:ascii="Arial" w:hAnsi="Arial" w:cs="Arial"/>
          <w:sz w:val="20"/>
          <w:szCs w:val="20"/>
        </w:rPr>
        <w:t xml:space="preserve">, </w:t>
      </w:r>
      <w:r w:rsidR="00341E7C" w:rsidRPr="00F30636">
        <w:rPr>
          <w:rFonts w:ascii="Arial" w:hAnsi="Arial" w:cs="Arial"/>
          <w:sz w:val="20"/>
          <w:szCs w:val="20"/>
        </w:rPr>
        <w:t>etc</w:t>
      </w:r>
      <w:r w:rsidR="00920425">
        <w:rPr>
          <w:rFonts w:ascii="Arial" w:hAnsi="Arial" w:cs="Arial"/>
          <w:sz w:val="20"/>
          <w:szCs w:val="20"/>
        </w:rPr>
        <w:t>.</w:t>
      </w:r>
      <w:r w:rsidRPr="00F30636">
        <w:rPr>
          <w:rFonts w:ascii="Arial" w:hAnsi="Arial" w:cs="Arial"/>
          <w:sz w:val="20"/>
          <w:szCs w:val="20"/>
        </w:rPr>
        <w:t>)</w:t>
      </w:r>
    </w:p>
    <w:p w14:paraId="15E60BB8" w14:textId="18E10613" w:rsidR="00041BD6" w:rsidRPr="00F30636" w:rsidRDefault="00041BD6" w:rsidP="00F30636">
      <w:pPr>
        <w:pStyle w:val="Paragraphedeliste"/>
        <w:numPr>
          <w:ilvl w:val="0"/>
          <w:numId w:val="8"/>
        </w:numPr>
        <w:jc w:val="both"/>
        <w:rPr>
          <w:rFonts w:ascii="Arial" w:hAnsi="Arial" w:cs="Arial"/>
          <w:sz w:val="20"/>
          <w:szCs w:val="20"/>
        </w:rPr>
      </w:pPr>
      <w:r w:rsidRPr="00F30636">
        <w:rPr>
          <w:rFonts w:ascii="Arial" w:hAnsi="Arial" w:cs="Arial"/>
          <w:sz w:val="20"/>
          <w:szCs w:val="20"/>
        </w:rPr>
        <w:t>Savoir gérer le stockage et la manipulation des données de grande dimension</w:t>
      </w:r>
    </w:p>
    <w:p w14:paraId="2F74B11E" w14:textId="74AB8687" w:rsidR="00041BD6" w:rsidRPr="00F30636" w:rsidRDefault="0026223E" w:rsidP="00F30636">
      <w:pPr>
        <w:pStyle w:val="Paragraphedeliste"/>
        <w:numPr>
          <w:ilvl w:val="0"/>
          <w:numId w:val="8"/>
        </w:numPr>
        <w:jc w:val="both"/>
        <w:rPr>
          <w:rFonts w:ascii="Arial" w:hAnsi="Arial" w:cs="Arial"/>
          <w:sz w:val="20"/>
          <w:szCs w:val="20"/>
        </w:rPr>
      </w:pPr>
      <w:r w:rsidRPr="00F30636">
        <w:rPr>
          <w:rFonts w:ascii="Arial" w:hAnsi="Arial" w:cs="Arial"/>
          <w:sz w:val="20"/>
          <w:szCs w:val="20"/>
        </w:rPr>
        <w:t>Rédiger</w:t>
      </w:r>
      <w:r w:rsidR="00041BD6" w:rsidRPr="00F30636">
        <w:rPr>
          <w:rFonts w:ascii="Arial" w:hAnsi="Arial" w:cs="Arial"/>
          <w:sz w:val="20"/>
          <w:szCs w:val="20"/>
        </w:rPr>
        <w:t xml:space="preserve"> des rapports de synthèse et</w:t>
      </w:r>
      <w:r w:rsidRPr="00F30636">
        <w:rPr>
          <w:rFonts w:ascii="Arial" w:hAnsi="Arial" w:cs="Arial"/>
          <w:sz w:val="20"/>
          <w:szCs w:val="20"/>
        </w:rPr>
        <w:t xml:space="preserve"> les</w:t>
      </w:r>
      <w:r w:rsidR="00041BD6" w:rsidRPr="00F30636">
        <w:rPr>
          <w:rFonts w:ascii="Arial" w:hAnsi="Arial" w:cs="Arial"/>
          <w:sz w:val="20"/>
          <w:szCs w:val="20"/>
        </w:rPr>
        <w:t xml:space="preserve"> présenter oralement (anglais et français) lors de réunion de travail.</w:t>
      </w:r>
    </w:p>
    <w:p w14:paraId="0C0602A8" w14:textId="77777777" w:rsidR="00221629" w:rsidRPr="0026223E" w:rsidRDefault="00221629" w:rsidP="00041BD6">
      <w:pPr>
        <w:spacing w:line="240" w:lineRule="auto"/>
        <w:jc w:val="both"/>
        <w:rPr>
          <w:rFonts w:ascii="Arial" w:hAnsi="Arial" w:cs="Arial"/>
          <w:sz w:val="20"/>
          <w:szCs w:val="20"/>
        </w:rPr>
      </w:pPr>
    </w:p>
    <w:p w14:paraId="5ED5F91D" w14:textId="2F2D0A34" w:rsidR="003E2DEF" w:rsidRPr="0026223E" w:rsidRDefault="0026223E" w:rsidP="003E2DEF">
      <w:pPr>
        <w:spacing w:line="240" w:lineRule="auto"/>
        <w:jc w:val="both"/>
        <w:rPr>
          <w:rFonts w:ascii="Arial" w:hAnsi="Arial" w:cs="Arial"/>
          <w:b/>
          <w:sz w:val="20"/>
          <w:szCs w:val="20"/>
        </w:rPr>
      </w:pPr>
      <w:r w:rsidRPr="0026223E">
        <w:rPr>
          <w:rFonts w:ascii="Arial" w:hAnsi="Arial" w:cs="Arial"/>
          <w:b/>
          <w:sz w:val="20"/>
          <w:szCs w:val="20"/>
        </w:rPr>
        <w:t>Compétences comportementales :</w:t>
      </w:r>
    </w:p>
    <w:p w14:paraId="6DED2CE0" w14:textId="2DAA468C" w:rsidR="0026223E" w:rsidRPr="0026223E" w:rsidRDefault="0026223E" w:rsidP="00F30636">
      <w:pPr>
        <w:pStyle w:val="Paragraphedeliste"/>
        <w:numPr>
          <w:ilvl w:val="0"/>
          <w:numId w:val="10"/>
        </w:numPr>
        <w:rPr>
          <w:rFonts w:ascii="Arial" w:hAnsi="Arial" w:cs="Arial"/>
          <w:sz w:val="20"/>
          <w:szCs w:val="20"/>
        </w:rPr>
      </w:pPr>
      <w:r w:rsidRPr="0026223E">
        <w:rPr>
          <w:rFonts w:ascii="Arial" w:hAnsi="Arial" w:cs="Arial"/>
          <w:sz w:val="20"/>
          <w:szCs w:val="20"/>
        </w:rPr>
        <w:t>Rigueur scientifique et expérimentale</w:t>
      </w:r>
    </w:p>
    <w:p w14:paraId="7861417F" w14:textId="11759A88" w:rsidR="0026223E" w:rsidRPr="0026223E" w:rsidRDefault="0026223E" w:rsidP="00F30636">
      <w:pPr>
        <w:pStyle w:val="Paragraphedeliste"/>
        <w:numPr>
          <w:ilvl w:val="0"/>
          <w:numId w:val="10"/>
        </w:numPr>
        <w:rPr>
          <w:rFonts w:ascii="Arial" w:hAnsi="Arial" w:cs="Arial"/>
          <w:sz w:val="20"/>
          <w:szCs w:val="20"/>
        </w:rPr>
      </w:pPr>
      <w:r w:rsidRPr="0026223E">
        <w:rPr>
          <w:rFonts w:ascii="Arial" w:hAnsi="Arial" w:cs="Arial"/>
          <w:sz w:val="20"/>
          <w:szCs w:val="20"/>
        </w:rPr>
        <w:t>Capacité à travailler en équipe</w:t>
      </w:r>
    </w:p>
    <w:p w14:paraId="67B62108" w14:textId="4404FAAD" w:rsidR="0026223E" w:rsidRPr="0026223E" w:rsidRDefault="0026223E" w:rsidP="0026223E">
      <w:pPr>
        <w:rPr>
          <w:rFonts w:ascii="Arial" w:hAnsi="Arial" w:cs="Arial"/>
          <w:sz w:val="20"/>
          <w:szCs w:val="20"/>
        </w:rPr>
      </w:pPr>
    </w:p>
    <w:p w14:paraId="0E1193BF" w14:textId="6F0BB262" w:rsidR="0026223E" w:rsidRPr="00221629" w:rsidRDefault="0026223E" w:rsidP="0026223E">
      <w:pPr>
        <w:rPr>
          <w:rFonts w:ascii="Arial" w:hAnsi="Arial" w:cs="Arial"/>
          <w:b/>
          <w:sz w:val="20"/>
          <w:szCs w:val="20"/>
        </w:rPr>
      </w:pPr>
      <w:r w:rsidRPr="00221629">
        <w:rPr>
          <w:rFonts w:ascii="Arial" w:hAnsi="Arial" w:cs="Arial"/>
          <w:b/>
          <w:sz w:val="20"/>
          <w:szCs w:val="20"/>
        </w:rPr>
        <w:t>Expérience souhaitée :</w:t>
      </w:r>
    </w:p>
    <w:p w14:paraId="2EC749C5" w14:textId="62FC304B" w:rsidR="0026223E" w:rsidRPr="0026223E" w:rsidRDefault="0026223E" w:rsidP="0026223E">
      <w:pPr>
        <w:pStyle w:val="Paragraphedeliste"/>
        <w:numPr>
          <w:ilvl w:val="0"/>
          <w:numId w:val="5"/>
        </w:numPr>
        <w:rPr>
          <w:rFonts w:ascii="Arial" w:hAnsi="Arial" w:cs="Arial"/>
          <w:sz w:val="20"/>
          <w:szCs w:val="20"/>
        </w:rPr>
      </w:pPr>
      <w:r w:rsidRPr="0026223E">
        <w:rPr>
          <w:rFonts w:ascii="Arial" w:hAnsi="Arial" w:cs="Arial"/>
          <w:sz w:val="20"/>
          <w:szCs w:val="20"/>
        </w:rPr>
        <w:t>Débutant(e) accepté(e)</w:t>
      </w:r>
    </w:p>
    <w:p w14:paraId="74B0E7D2" w14:textId="77777777" w:rsidR="0026223E" w:rsidRPr="0026223E" w:rsidRDefault="0026223E" w:rsidP="0026223E">
      <w:pPr>
        <w:rPr>
          <w:rFonts w:ascii="Arial" w:hAnsi="Arial" w:cs="Arial"/>
          <w:sz w:val="20"/>
          <w:szCs w:val="20"/>
        </w:rPr>
      </w:pPr>
    </w:p>
    <w:p w14:paraId="1E66AA4F" w14:textId="76F3DE5C" w:rsidR="0026223E" w:rsidRPr="00221629" w:rsidRDefault="0026223E" w:rsidP="0026223E">
      <w:pPr>
        <w:rPr>
          <w:rFonts w:ascii="Arial" w:hAnsi="Arial" w:cs="Arial"/>
          <w:b/>
          <w:sz w:val="20"/>
          <w:szCs w:val="20"/>
        </w:rPr>
      </w:pPr>
      <w:r w:rsidRPr="00221629">
        <w:rPr>
          <w:rFonts w:ascii="Arial" w:hAnsi="Arial" w:cs="Arial"/>
          <w:b/>
          <w:sz w:val="20"/>
          <w:szCs w:val="20"/>
        </w:rPr>
        <w:t>Formation souhaitée :</w:t>
      </w:r>
    </w:p>
    <w:p w14:paraId="04A65CAC" w14:textId="189148BF" w:rsidR="0026223E" w:rsidRDefault="0026223E" w:rsidP="00F30636">
      <w:pPr>
        <w:pStyle w:val="Paragraphedeliste"/>
        <w:numPr>
          <w:ilvl w:val="0"/>
          <w:numId w:val="11"/>
        </w:numPr>
        <w:rPr>
          <w:rFonts w:ascii="Arial" w:hAnsi="Arial" w:cs="Arial"/>
          <w:sz w:val="20"/>
          <w:szCs w:val="20"/>
        </w:rPr>
      </w:pPr>
      <w:r w:rsidRPr="00F30636">
        <w:rPr>
          <w:rFonts w:ascii="Arial" w:hAnsi="Arial" w:cs="Arial"/>
          <w:sz w:val="20"/>
          <w:szCs w:val="20"/>
        </w:rPr>
        <w:t>Diplôme d’ingénieur(e) ou thèse</w:t>
      </w:r>
    </w:p>
    <w:p w14:paraId="18A08B80" w14:textId="77777777" w:rsidR="00F30636" w:rsidRPr="00F30636" w:rsidRDefault="00F30636" w:rsidP="00F30636">
      <w:pPr>
        <w:pStyle w:val="Paragraphedeliste"/>
        <w:rPr>
          <w:rFonts w:ascii="Arial" w:hAnsi="Arial" w:cs="Arial"/>
          <w:sz w:val="20"/>
          <w:szCs w:val="20"/>
        </w:rPr>
      </w:pPr>
    </w:p>
    <w:p w14:paraId="2C3E81B8" w14:textId="77777777" w:rsidR="00FB21D2" w:rsidRDefault="00FB21D2" w:rsidP="003E2DEF">
      <w:pPr>
        <w:spacing w:line="240" w:lineRule="auto"/>
        <w:jc w:val="both"/>
        <w:rPr>
          <w:rFonts w:ascii="Arial" w:hAnsi="Arial" w:cs="Arial"/>
          <w:b/>
          <w:sz w:val="20"/>
          <w:szCs w:val="20"/>
        </w:rPr>
      </w:pPr>
    </w:p>
    <w:p w14:paraId="7C000459" w14:textId="3FF16F10" w:rsidR="003E2DEF" w:rsidRDefault="00221629" w:rsidP="003E2DEF">
      <w:pPr>
        <w:spacing w:line="240" w:lineRule="auto"/>
        <w:jc w:val="both"/>
        <w:rPr>
          <w:rFonts w:ascii="Arial" w:hAnsi="Arial" w:cs="Arial"/>
          <w:sz w:val="20"/>
          <w:szCs w:val="20"/>
        </w:rPr>
      </w:pPr>
      <w:r w:rsidRPr="00F30636">
        <w:rPr>
          <w:rFonts w:ascii="Arial" w:hAnsi="Arial" w:cs="Arial"/>
          <w:b/>
          <w:sz w:val="20"/>
          <w:szCs w:val="20"/>
        </w:rPr>
        <w:t>Niveau de recrutement</w:t>
      </w:r>
      <w:r w:rsidR="00203214">
        <w:rPr>
          <w:rFonts w:ascii="Arial" w:hAnsi="Arial" w:cs="Arial"/>
          <w:sz w:val="20"/>
          <w:szCs w:val="20"/>
        </w:rPr>
        <w:t xml:space="preserve"> selon les grilles de rémunération Sorbonne Université</w:t>
      </w:r>
    </w:p>
    <w:p w14:paraId="5F422A59" w14:textId="5429CB6F" w:rsidR="00F30636" w:rsidRPr="0026223E" w:rsidRDefault="00F30636" w:rsidP="003E2DEF">
      <w:pPr>
        <w:spacing w:line="240" w:lineRule="auto"/>
        <w:jc w:val="both"/>
        <w:rPr>
          <w:rFonts w:ascii="Arial" w:hAnsi="Arial" w:cs="Arial"/>
          <w:sz w:val="20"/>
          <w:szCs w:val="20"/>
        </w:rPr>
      </w:pPr>
      <w:r w:rsidRPr="0026223E">
        <w:rPr>
          <w:rFonts w:ascii="Arial" w:hAnsi="Arial" w:cs="Arial"/>
          <w:sz w:val="20"/>
          <w:szCs w:val="20"/>
        </w:rPr>
        <w:t>CDD de 2 ans avec une double affectation dans l’équipe 1 de l’UMR_S 1166 ICAN et au Laboratoire de bioinformatique clinique de l’Institut Imagine (UMR 1163)</w:t>
      </w:r>
    </w:p>
    <w:p w14:paraId="18AA81B5" w14:textId="77777777" w:rsidR="00FB21D2" w:rsidRDefault="00FB21D2" w:rsidP="003E2DEF">
      <w:pPr>
        <w:spacing w:line="240" w:lineRule="auto"/>
        <w:jc w:val="both"/>
        <w:rPr>
          <w:rFonts w:ascii="Arial" w:hAnsi="Arial" w:cs="Arial"/>
          <w:b/>
          <w:sz w:val="20"/>
          <w:szCs w:val="20"/>
        </w:rPr>
      </w:pPr>
    </w:p>
    <w:p w14:paraId="27B3B8DA" w14:textId="75033F91" w:rsidR="003E2DEF" w:rsidRPr="0026223E" w:rsidRDefault="003E2DEF" w:rsidP="003E2DEF">
      <w:pPr>
        <w:spacing w:line="240" w:lineRule="auto"/>
        <w:jc w:val="both"/>
        <w:rPr>
          <w:rFonts w:ascii="Arial" w:hAnsi="Arial" w:cs="Arial"/>
          <w:sz w:val="20"/>
          <w:szCs w:val="20"/>
        </w:rPr>
      </w:pPr>
      <w:r w:rsidRPr="00F30636">
        <w:rPr>
          <w:rFonts w:ascii="Arial" w:hAnsi="Arial" w:cs="Arial"/>
          <w:b/>
          <w:sz w:val="20"/>
          <w:szCs w:val="20"/>
        </w:rPr>
        <w:t>Date d’ouverture du poste :</w:t>
      </w:r>
      <w:r w:rsidRPr="0026223E">
        <w:rPr>
          <w:rFonts w:ascii="Arial" w:hAnsi="Arial" w:cs="Arial"/>
          <w:sz w:val="20"/>
          <w:szCs w:val="20"/>
        </w:rPr>
        <w:t xml:space="preserve"> dès septembre 2021</w:t>
      </w:r>
    </w:p>
    <w:p w14:paraId="4F2F19FA" w14:textId="77777777" w:rsidR="0026223E" w:rsidRPr="0026223E" w:rsidRDefault="0026223E" w:rsidP="003E2DEF">
      <w:pPr>
        <w:spacing w:line="240" w:lineRule="auto"/>
        <w:jc w:val="both"/>
        <w:rPr>
          <w:rFonts w:ascii="Arial" w:hAnsi="Arial" w:cs="Arial"/>
          <w:sz w:val="20"/>
          <w:szCs w:val="20"/>
        </w:rPr>
      </w:pPr>
    </w:p>
    <w:p w14:paraId="3093C8E6" w14:textId="6D6E40E9" w:rsidR="003A2057" w:rsidRDefault="003E2DEF" w:rsidP="00FB21D2">
      <w:pPr>
        <w:spacing w:line="240" w:lineRule="auto"/>
        <w:jc w:val="both"/>
        <w:rPr>
          <w:rFonts w:ascii="Arial" w:hAnsi="Arial" w:cs="Arial"/>
          <w:sz w:val="20"/>
          <w:szCs w:val="20"/>
        </w:rPr>
      </w:pPr>
      <w:r w:rsidRPr="00203214">
        <w:rPr>
          <w:rFonts w:ascii="Arial" w:hAnsi="Arial" w:cs="Arial"/>
          <w:b/>
          <w:sz w:val="20"/>
          <w:szCs w:val="20"/>
        </w:rPr>
        <w:t>Contact :</w:t>
      </w:r>
      <w:r w:rsidRPr="0026223E">
        <w:rPr>
          <w:rFonts w:ascii="Arial" w:hAnsi="Arial" w:cs="Arial"/>
          <w:sz w:val="20"/>
          <w:szCs w:val="20"/>
        </w:rPr>
        <w:t xml:space="preserve"> </w:t>
      </w:r>
      <w:r w:rsidR="00203214">
        <w:rPr>
          <w:rFonts w:ascii="Arial" w:hAnsi="Arial" w:cs="Arial"/>
          <w:sz w:val="20"/>
          <w:szCs w:val="20"/>
        </w:rPr>
        <w:t xml:space="preserve">Envoyer CV et lettre de motivation par email à Sophie Garnier, </w:t>
      </w:r>
      <w:hyperlink r:id="rId8" w:history="1">
        <w:r w:rsidR="00B75BFD" w:rsidRPr="00B410CA">
          <w:rPr>
            <w:rStyle w:val="Lienhypertexte"/>
            <w:rFonts w:ascii="Arial" w:hAnsi="Arial" w:cs="Arial"/>
            <w:sz w:val="20"/>
            <w:szCs w:val="20"/>
          </w:rPr>
          <w:t>sophie.garnier@sorbonne-universite.fr</w:t>
        </w:r>
      </w:hyperlink>
    </w:p>
    <w:p w14:paraId="266C6040" w14:textId="39BD0D07" w:rsidR="00B75BFD" w:rsidRDefault="00B75BFD" w:rsidP="00FB21D2">
      <w:pPr>
        <w:spacing w:line="240" w:lineRule="auto"/>
        <w:jc w:val="both"/>
        <w:rPr>
          <w:rFonts w:ascii="Arial" w:hAnsi="Arial" w:cs="Arial"/>
          <w:sz w:val="20"/>
          <w:szCs w:val="20"/>
        </w:rPr>
      </w:pPr>
    </w:p>
    <w:p w14:paraId="176EA5A4" w14:textId="77777777" w:rsidR="00B75BFD" w:rsidRPr="00770D43" w:rsidRDefault="00B75BFD" w:rsidP="00B75BFD">
      <w:pPr>
        <w:spacing w:line="240" w:lineRule="auto"/>
        <w:jc w:val="center"/>
        <w:rPr>
          <w:rFonts w:ascii="Arial" w:hAnsi="Arial" w:cs="Arial"/>
          <w:b/>
          <w:bCs/>
          <w:sz w:val="24"/>
          <w:szCs w:val="24"/>
          <w:lang w:val="en-US"/>
        </w:rPr>
      </w:pPr>
      <w:r w:rsidRPr="00770D43">
        <w:rPr>
          <w:rFonts w:ascii="Arial" w:hAnsi="Arial" w:cs="Arial"/>
          <w:b/>
          <w:bCs/>
          <w:sz w:val="24"/>
          <w:szCs w:val="24"/>
          <w:lang w:val="en-US"/>
        </w:rPr>
        <w:lastRenderedPageBreak/>
        <w:t>Job Description</w:t>
      </w:r>
    </w:p>
    <w:p w14:paraId="0AD55308" w14:textId="77777777" w:rsidR="00B75BFD" w:rsidRPr="00770D43" w:rsidRDefault="00B75BFD" w:rsidP="00B75BFD">
      <w:pPr>
        <w:spacing w:line="240" w:lineRule="auto"/>
        <w:jc w:val="center"/>
        <w:rPr>
          <w:rFonts w:ascii="Arial" w:hAnsi="Arial" w:cs="Arial"/>
          <w:b/>
          <w:bCs/>
          <w:sz w:val="24"/>
          <w:szCs w:val="24"/>
          <w:lang w:val="en-US"/>
        </w:rPr>
      </w:pPr>
      <w:r w:rsidRPr="00770D43">
        <w:rPr>
          <w:rFonts w:ascii="Arial" w:hAnsi="Arial" w:cs="Arial"/>
          <w:b/>
          <w:bCs/>
          <w:sz w:val="24"/>
          <w:szCs w:val="24"/>
          <w:lang w:val="en-US"/>
        </w:rPr>
        <w:t xml:space="preserve"> Research Engineer in Bioinformatics</w:t>
      </w:r>
    </w:p>
    <w:p w14:paraId="34DF1434" w14:textId="77777777" w:rsidR="00B75BFD" w:rsidRPr="00770D43" w:rsidRDefault="00B75BFD" w:rsidP="00B75BFD">
      <w:pPr>
        <w:spacing w:line="240" w:lineRule="auto"/>
        <w:rPr>
          <w:rFonts w:ascii="Arial" w:hAnsi="Arial" w:cs="Arial"/>
          <w:b/>
          <w:bCs/>
          <w:sz w:val="24"/>
          <w:szCs w:val="24"/>
          <w:lang w:val="en-US"/>
        </w:rPr>
      </w:pPr>
    </w:p>
    <w:p w14:paraId="6D16CE81" w14:textId="77777777" w:rsidR="00B75BFD" w:rsidRPr="00770D43" w:rsidRDefault="00B75BFD" w:rsidP="00B75BFD">
      <w:pPr>
        <w:spacing w:after="0" w:line="240" w:lineRule="auto"/>
        <w:jc w:val="both"/>
        <w:rPr>
          <w:b/>
          <w:lang w:val="en-US"/>
        </w:rPr>
      </w:pPr>
      <w:r>
        <w:rPr>
          <w:b/>
          <w:lang w:val="en-US"/>
        </w:rPr>
        <w:t>Teams’ d</w:t>
      </w:r>
      <w:r w:rsidRPr="00770D43">
        <w:rPr>
          <w:b/>
          <w:lang w:val="en-US"/>
        </w:rPr>
        <w:t>escription</w:t>
      </w:r>
    </w:p>
    <w:p w14:paraId="1EFD0CDF" w14:textId="02E4A1B1" w:rsidR="00B75BFD" w:rsidRPr="00770D43" w:rsidRDefault="00B75BFD" w:rsidP="00B75BFD">
      <w:pPr>
        <w:spacing w:line="240" w:lineRule="auto"/>
        <w:jc w:val="both"/>
        <w:rPr>
          <w:lang w:val="en-US"/>
        </w:rPr>
      </w:pPr>
      <w:r w:rsidRPr="00770D43">
        <w:rPr>
          <w:lang w:val="en-US"/>
        </w:rPr>
        <w:t>Team 1 of UMRS 1166 (https://</w:t>
      </w:r>
      <w:r>
        <w:rPr>
          <w:lang w:val="en-US"/>
        </w:rPr>
        <w:t>recherche-cardiovasculaire-metabolique</w:t>
      </w:r>
      <w:r w:rsidRPr="00770D43">
        <w:rPr>
          <w:lang w:val="en-US"/>
        </w:rPr>
        <w:t xml:space="preserve">.fr/) is involved in the research of </w:t>
      </w:r>
      <w:r>
        <w:rPr>
          <w:lang w:val="en-US"/>
        </w:rPr>
        <w:t xml:space="preserve">the </w:t>
      </w:r>
      <w:r w:rsidRPr="00770D43">
        <w:rPr>
          <w:lang w:val="en-US"/>
        </w:rPr>
        <w:t xml:space="preserve">genetic and cellular causes of cardiovascular diseases both in animal and human models (cardiac tissues, induced pluripotent cells (iPSC) or mouse model) </w:t>
      </w:r>
      <w:r>
        <w:rPr>
          <w:lang w:val="en-US"/>
        </w:rPr>
        <w:t>and in human</w:t>
      </w:r>
      <w:r w:rsidRPr="00770D43">
        <w:rPr>
          <w:lang w:val="en-US"/>
        </w:rPr>
        <w:t xml:space="preserve"> genomic dat</w:t>
      </w:r>
      <w:r>
        <w:rPr>
          <w:lang w:val="en-US"/>
        </w:rPr>
        <w:t>a</w:t>
      </w:r>
      <w:r w:rsidRPr="00770D43">
        <w:rPr>
          <w:lang w:val="en-US"/>
        </w:rPr>
        <w:t>, notably through bioinformatic analyses.</w:t>
      </w:r>
    </w:p>
    <w:p w14:paraId="6CE390F7" w14:textId="77777777" w:rsidR="00B75BFD" w:rsidRPr="00770D43" w:rsidRDefault="00B75BFD" w:rsidP="00B75BFD">
      <w:pPr>
        <w:spacing w:line="240" w:lineRule="auto"/>
        <w:jc w:val="both"/>
        <w:rPr>
          <w:lang w:val="en-US"/>
        </w:rPr>
      </w:pPr>
      <w:r w:rsidRPr="00770D43">
        <w:rPr>
          <w:lang w:val="en-US"/>
        </w:rPr>
        <w:t>These studies focus on cardiomyopath</w:t>
      </w:r>
      <w:r>
        <w:rPr>
          <w:lang w:val="en-US"/>
        </w:rPr>
        <w:t>ies,</w:t>
      </w:r>
      <w:r w:rsidRPr="00770D43">
        <w:rPr>
          <w:lang w:val="en-US"/>
        </w:rPr>
        <w:t xml:space="preserve"> one of the</w:t>
      </w:r>
      <w:r>
        <w:rPr>
          <w:lang w:val="en-US"/>
        </w:rPr>
        <w:t xml:space="preserve"> leading</w:t>
      </w:r>
      <w:r w:rsidRPr="00770D43">
        <w:rPr>
          <w:lang w:val="en-US"/>
        </w:rPr>
        <w:t xml:space="preserve"> causes of heart failure and sudden death of the young person.</w:t>
      </w:r>
    </w:p>
    <w:p w14:paraId="713D3848" w14:textId="77777777" w:rsidR="00B75BFD" w:rsidRPr="00770D43" w:rsidRDefault="00B75BFD" w:rsidP="00B75BFD">
      <w:pPr>
        <w:spacing w:line="240" w:lineRule="auto"/>
        <w:jc w:val="both"/>
        <w:rPr>
          <w:lang w:val="en-US"/>
        </w:rPr>
      </w:pPr>
      <w:r w:rsidRPr="00770D43">
        <w:rPr>
          <w:lang w:val="en-US"/>
        </w:rPr>
        <w:t xml:space="preserve">Until now, the bioinformatic approaches have mainly consisted </w:t>
      </w:r>
      <w:r>
        <w:rPr>
          <w:lang w:val="en-US"/>
        </w:rPr>
        <w:t>on</w:t>
      </w:r>
      <w:r w:rsidRPr="00770D43">
        <w:rPr>
          <w:lang w:val="en-US"/>
        </w:rPr>
        <w:t xml:space="preserve"> whole genome association analyses (GWAS) on sporadic </w:t>
      </w:r>
      <w:r>
        <w:rPr>
          <w:lang w:val="en-US"/>
        </w:rPr>
        <w:t>cases cohorts</w:t>
      </w:r>
      <w:r w:rsidRPr="00770D43">
        <w:rPr>
          <w:lang w:val="en-US"/>
        </w:rPr>
        <w:t xml:space="preserve"> and control</w:t>
      </w:r>
      <w:r>
        <w:rPr>
          <w:lang w:val="en-US"/>
        </w:rPr>
        <w:t>s</w:t>
      </w:r>
      <w:r w:rsidRPr="00770D43">
        <w:rPr>
          <w:lang w:val="en-US"/>
        </w:rPr>
        <w:t xml:space="preserve">, or </w:t>
      </w:r>
      <w:r>
        <w:rPr>
          <w:lang w:val="en-US"/>
        </w:rPr>
        <w:t>on</w:t>
      </w:r>
      <w:r w:rsidRPr="00770D43">
        <w:rPr>
          <w:lang w:val="en-US"/>
        </w:rPr>
        <w:t xml:space="preserve"> exome sequencing </w:t>
      </w:r>
      <w:r>
        <w:rPr>
          <w:lang w:val="en-US"/>
        </w:rPr>
        <w:t xml:space="preserve">to search </w:t>
      </w:r>
      <w:r w:rsidRPr="00770D43">
        <w:rPr>
          <w:lang w:val="en-US"/>
        </w:rPr>
        <w:t>for pathogenic variants involved in famil</w:t>
      </w:r>
      <w:r>
        <w:rPr>
          <w:lang w:val="en-US"/>
        </w:rPr>
        <w:t>ial</w:t>
      </w:r>
      <w:r w:rsidRPr="00770D43">
        <w:rPr>
          <w:lang w:val="en-US"/>
        </w:rPr>
        <w:t xml:space="preserve"> forms. However, these approaches are not sufficient to identify all the genetic factors involved.</w:t>
      </w:r>
    </w:p>
    <w:p w14:paraId="54A5195E" w14:textId="77777777" w:rsidR="00B75BFD" w:rsidRPr="00770D43" w:rsidRDefault="00B75BFD" w:rsidP="00B75BFD">
      <w:pPr>
        <w:spacing w:after="0" w:line="240" w:lineRule="auto"/>
        <w:jc w:val="both"/>
        <w:rPr>
          <w:lang w:val="en-US"/>
        </w:rPr>
      </w:pPr>
      <w:r w:rsidRPr="00770D43">
        <w:rPr>
          <w:lang w:val="en-US"/>
        </w:rPr>
        <w:t xml:space="preserve">Recently, the team </w:t>
      </w:r>
      <w:r>
        <w:rPr>
          <w:lang w:val="en-US"/>
        </w:rPr>
        <w:t>obtain</w:t>
      </w:r>
      <w:r w:rsidRPr="00770D43">
        <w:rPr>
          <w:lang w:val="en-US"/>
        </w:rPr>
        <w:t xml:space="preserve">ed </w:t>
      </w:r>
      <w:r>
        <w:rPr>
          <w:lang w:val="en-US"/>
        </w:rPr>
        <w:t xml:space="preserve">a </w:t>
      </w:r>
      <w:r w:rsidRPr="00770D43">
        <w:rPr>
          <w:lang w:val="en-US"/>
        </w:rPr>
        <w:t xml:space="preserve">new funding </w:t>
      </w:r>
      <w:r w:rsidRPr="00143719">
        <w:rPr>
          <w:rFonts w:ascii="Arial" w:hAnsi="Arial" w:cs="Arial"/>
          <w:sz w:val="20"/>
          <w:szCs w:val="20"/>
          <w:lang w:val="en-US"/>
        </w:rPr>
        <w:t>« </w:t>
      </w:r>
      <w:proofErr w:type="spellStart"/>
      <w:r w:rsidRPr="00143719">
        <w:rPr>
          <w:rFonts w:ascii="Arial" w:hAnsi="Arial" w:cs="Arial"/>
          <w:color w:val="000000"/>
          <w:sz w:val="20"/>
          <w:szCs w:val="20"/>
          <w:shd w:val="clear" w:color="auto" w:fill="FFFFFF"/>
          <w:lang w:val="en-US"/>
        </w:rPr>
        <w:t>maladie</w:t>
      </w:r>
      <w:proofErr w:type="spellEnd"/>
      <w:r w:rsidRPr="00143719">
        <w:rPr>
          <w:rFonts w:ascii="Arial" w:hAnsi="Arial" w:cs="Arial"/>
          <w:color w:val="000000"/>
          <w:sz w:val="20"/>
          <w:szCs w:val="20"/>
          <w:shd w:val="clear" w:color="auto" w:fill="FFFFFF"/>
          <w:lang w:val="en-US"/>
        </w:rPr>
        <w:t xml:space="preserve"> </w:t>
      </w:r>
      <w:proofErr w:type="spellStart"/>
      <w:r w:rsidRPr="00143719">
        <w:rPr>
          <w:rFonts w:ascii="Arial" w:hAnsi="Arial" w:cs="Arial"/>
          <w:color w:val="000000"/>
          <w:sz w:val="20"/>
          <w:szCs w:val="20"/>
          <w:shd w:val="clear" w:color="auto" w:fill="FFFFFF"/>
          <w:lang w:val="en-US"/>
        </w:rPr>
        <w:t>rare_résoudre</w:t>
      </w:r>
      <w:proofErr w:type="spellEnd"/>
      <w:r w:rsidRPr="00143719">
        <w:rPr>
          <w:rFonts w:ascii="Arial" w:hAnsi="Arial" w:cs="Arial"/>
          <w:color w:val="000000"/>
          <w:sz w:val="20"/>
          <w:szCs w:val="20"/>
          <w:shd w:val="clear" w:color="auto" w:fill="FFFFFF"/>
          <w:lang w:val="en-US"/>
        </w:rPr>
        <w:t xml:space="preserve"> les impasses </w:t>
      </w:r>
      <w:proofErr w:type="spellStart"/>
      <w:r w:rsidRPr="00143719">
        <w:rPr>
          <w:rFonts w:ascii="Arial" w:hAnsi="Arial" w:cs="Arial"/>
          <w:color w:val="000000"/>
          <w:sz w:val="20"/>
          <w:szCs w:val="20"/>
          <w:shd w:val="clear" w:color="auto" w:fill="FFFFFF"/>
          <w:lang w:val="en-US"/>
        </w:rPr>
        <w:t>diagnostiques</w:t>
      </w:r>
      <w:proofErr w:type="spellEnd"/>
      <w:r w:rsidRPr="00143719">
        <w:rPr>
          <w:rFonts w:ascii="Arial" w:hAnsi="Arial" w:cs="Arial"/>
          <w:color w:val="000000"/>
          <w:sz w:val="20"/>
          <w:szCs w:val="20"/>
          <w:shd w:val="clear" w:color="auto" w:fill="FFFFFF"/>
          <w:lang w:val="en-US"/>
        </w:rPr>
        <w:t xml:space="preserve"> » </w:t>
      </w:r>
      <w:r>
        <w:rPr>
          <w:rFonts w:ascii="Arial" w:hAnsi="Arial" w:cs="Arial"/>
          <w:color w:val="000000"/>
          <w:sz w:val="20"/>
          <w:szCs w:val="20"/>
          <w:shd w:val="clear" w:color="auto" w:fill="FFFFFF"/>
          <w:lang w:val="en-US"/>
        </w:rPr>
        <w:t>(“</w:t>
      </w:r>
      <w:r w:rsidRPr="00143719">
        <w:rPr>
          <w:lang w:val="en-US"/>
        </w:rPr>
        <w:t>rare</w:t>
      </w:r>
      <w:r>
        <w:rPr>
          <w:lang w:val="en-US"/>
        </w:rPr>
        <w:t xml:space="preserve"> disease </w:t>
      </w:r>
      <w:r w:rsidRPr="00143719">
        <w:rPr>
          <w:lang w:val="en-US"/>
        </w:rPr>
        <w:t>_</w:t>
      </w:r>
      <w:r>
        <w:rPr>
          <w:lang w:val="en-US"/>
        </w:rPr>
        <w:t xml:space="preserve"> solving </w:t>
      </w:r>
      <w:r w:rsidRPr="00143719">
        <w:rPr>
          <w:lang w:val="en-US"/>
        </w:rPr>
        <w:t>diagnost</w:t>
      </w:r>
      <w:r>
        <w:rPr>
          <w:lang w:val="en-US"/>
        </w:rPr>
        <w:t>ic impasses”)</w:t>
      </w:r>
      <w:r w:rsidRPr="00143719">
        <w:rPr>
          <w:lang w:val="en-US"/>
        </w:rPr>
        <w:t xml:space="preserve"> </w:t>
      </w:r>
      <w:r w:rsidRPr="00770D43">
        <w:rPr>
          <w:lang w:val="en-US"/>
        </w:rPr>
        <w:t xml:space="preserve">through </w:t>
      </w:r>
      <w:r>
        <w:rPr>
          <w:lang w:val="en-US"/>
        </w:rPr>
        <w:t xml:space="preserve">the </w:t>
      </w:r>
      <w:proofErr w:type="spellStart"/>
      <w:r w:rsidRPr="00770D43">
        <w:rPr>
          <w:lang w:val="en-US"/>
        </w:rPr>
        <w:t>Aviesan</w:t>
      </w:r>
      <w:proofErr w:type="spellEnd"/>
      <w:r w:rsidRPr="00770D43">
        <w:rPr>
          <w:lang w:val="en-US"/>
        </w:rPr>
        <w:t xml:space="preserve"> ITMO Genetics, Genomics and Bioinformatics (ITMO GGB)</w:t>
      </w:r>
      <w:r>
        <w:rPr>
          <w:lang w:val="en-US"/>
        </w:rPr>
        <w:t xml:space="preserve"> c</w:t>
      </w:r>
      <w:r w:rsidRPr="00770D43">
        <w:rPr>
          <w:lang w:val="en-US"/>
        </w:rPr>
        <w:t xml:space="preserve">all for Rare Disease Research Projects funded under the Priority </w:t>
      </w:r>
      <w:proofErr w:type="spellStart"/>
      <w:r w:rsidRPr="00770D43">
        <w:rPr>
          <w:lang w:val="en-US"/>
        </w:rPr>
        <w:t>Programme</w:t>
      </w:r>
      <w:proofErr w:type="spellEnd"/>
      <w:r w:rsidRPr="00770D43">
        <w:rPr>
          <w:lang w:val="en-US"/>
        </w:rPr>
        <w:t xml:space="preserve"> for Rare Disease Research. This call for funds was requested in collaboration with other teams, including Antonio </w:t>
      </w:r>
      <w:proofErr w:type="spellStart"/>
      <w:r w:rsidRPr="00770D43">
        <w:rPr>
          <w:lang w:val="en-US"/>
        </w:rPr>
        <w:t>Rausell</w:t>
      </w:r>
      <w:r>
        <w:rPr>
          <w:lang w:val="en-US"/>
        </w:rPr>
        <w:t>’s</w:t>
      </w:r>
      <w:proofErr w:type="spellEnd"/>
      <w:r w:rsidRPr="00770D43">
        <w:rPr>
          <w:lang w:val="en-US"/>
        </w:rPr>
        <w:t xml:space="preserve"> (Clinical Bioinformatics Laboratory, Imagine Institute, https://www.institutimagine.org/en/RausellLab), to develop new approaches to address these diagnostic impasses.</w:t>
      </w:r>
    </w:p>
    <w:p w14:paraId="5CCB04B0" w14:textId="77777777" w:rsidR="00B75BFD" w:rsidRPr="00770D43" w:rsidRDefault="00B75BFD" w:rsidP="00B75BFD">
      <w:pPr>
        <w:spacing w:line="240" w:lineRule="auto"/>
        <w:jc w:val="both"/>
        <w:rPr>
          <w:lang w:val="en-US"/>
        </w:rPr>
      </w:pPr>
    </w:p>
    <w:p w14:paraId="737FB019" w14:textId="77777777" w:rsidR="00B75BFD" w:rsidRDefault="00B75BFD" w:rsidP="00B75BFD">
      <w:pPr>
        <w:spacing w:after="0" w:line="240" w:lineRule="auto"/>
        <w:jc w:val="both"/>
        <w:rPr>
          <w:b/>
          <w:lang w:val="en-US"/>
        </w:rPr>
      </w:pPr>
      <w:r w:rsidRPr="00770D43">
        <w:rPr>
          <w:b/>
          <w:lang w:val="en-US"/>
        </w:rPr>
        <w:t>Objective</w:t>
      </w:r>
      <w:r>
        <w:rPr>
          <w:b/>
          <w:lang w:val="en-US"/>
        </w:rPr>
        <w:t>s</w:t>
      </w:r>
      <w:r w:rsidRPr="00770D43">
        <w:rPr>
          <w:b/>
          <w:lang w:val="en-US"/>
        </w:rPr>
        <w:t xml:space="preserve"> and missions</w:t>
      </w:r>
    </w:p>
    <w:p w14:paraId="049398F6" w14:textId="77777777" w:rsidR="00B75BFD" w:rsidRPr="00770D43" w:rsidRDefault="00B75BFD" w:rsidP="00B75BFD">
      <w:pPr>
        <w:spacing w:after="0" w:line="240" w:lineRule="auto"/>
        <w:jc w:val="both"/>
        <w:rPr>
          <w:lang w:val="en-US"/>
        </w:rPr>
      </w:pPr>
      <w:r w:rsidRPr="00770D43">
        <w:rPr>
          <w:lang w:val="en-US"/>
        </w:rPr>
        <w:t xml:space="preserve">The position is </w:t>
      </w:r>
      <w:proofErr w:type="spellStart"/>
      <w:r>
        <w:rPr>
          <w:lang w:val="en-US"/>
        </w:rPr>
        <w:t>destinated</w:t>
      </w:r>
      <w:proofErr w:type="spellEnd"/>
      <w:r>
        <w:rPr>
          <w:lang w:val="en-US"/>
        </w:rPr>
        <w:t xml:space="preserve"> to</w:t>
      </w:r>
      <w:r w:rsidRPr="00770D43">
        <w:rPr>
          <w:lang w:val="en-US"/>
        </w:rPr>
        <w:t xml:space="preserve"> </w:t>
      </w:r>
      <w:r>
        <w:rPr>
          <w:lang w:val="en-US"/>
        </w:rPr>
        <w:t xml:space="preserve">a </w:t>
      </w:r>
      <w:r w:rsidRPr="00770D43">
        <w:rPr>
          <w:lang w:val="en-US"/>
        </w:rPr>
        <w:t xml:space="preserve">candidate motivated </w:t>
      </w:r>
      <w:r>
        <w:rPr>
          <w:lang w:val="en-US"/>
        </w:rPr>
        <w:t>for</w:t>
      </w:r>
      <w:r w:rsidRPr="00770D43">
        <w:rPr>
          <w:lang w:val="en-US"/>
        </w:rPr>
        <w:t xml:space="preserve"> a research activity</w:t>
      </w:r>
      <w:r>
        <w:rPr>
          <w:lang w:val="en-US"/>
        </w:rPr>
        <w:t xml:space="preserve">. </w:t>
      </w:r>
      <w:proofErr w:type="spellStart"/>
      <w:r>
        <w:rPr>
          <w:lang w:val="en-US"/>
        </w:rPr>
        <w:t>He/She</w:t>
      </w:r>
      <w:proofErr w:type="spellEnd"/>
      <w:r w:rsidRPr="00770D43">
        <w:rPr>
          <w:lang w:val="en-US"/>
        </w:rPr>
        <w:t xml:space="preserve"> will be responsible for conducting the innovative bioinformatics analyses, based on the genomic data already compiled, thanks to recently developed detection tools but also through innovative approaches based on artificial intelligence (AI), in order to identify new genetic factors in coding and non-coding regions of the genome such as variations in the number of copies (CNV) or loss of function mutations (</w:t>
      </w:r>
      <w:proofErr w:type="spellStart"/>
      <w:r w:rsidRPr="00770D43">
        <w:rPr>
          <w:lang w:val="en-US"/>
        </w:rPr>
        <w:t>LoF</w:t>
      </w:r>
      <w:proofErr w:type="spellEnd"/>
      <w:r w:rsidRPr="00770D43">
        <w:rPr>
          <w:lang w:val="en-US"/>
        </w:rPr>
        <w:t>).</w:t>
      </w:r>
      <w:r w:rsidRPr="00770D43">
        <w:rPr>
          <w:lang w:val="en-US"/>
        </w:rPr>
        <w:br/>
        <w:t xml:space="preserve">The position have a double location : Sorbonne University School of Medicine, within the UMR_S 1166 (91 boulevard de </w:t>
      </w:r>
      <w:proofErr w:type="spellStart"/>
      <w:r w:rsidRPr="00770D43">
        <w:rPr>
          <w:lang w:val="en-US"/>
        </w:rPr>
        <w:t>l'Hôpital</w:t>
      </w:r>
      <w:proofErr w:type="spellEnd"/>
      <w:r w:rsidRPr="00770D43">
        <w:rPr>
          <w:lang w:val="en-US"/>
        </w:rPr>
        <w:t>, 75013 Paris) and Imagine Institute (24 Boulevard du Montparnasse, Necker Hospital, 75015 Paris).</w:t>
      </w:r>
    </w:p>
    <w:p w14:paraId="2D5FBBCF" w14:textId="77777777" w:rsidR="00B75BFD" w:rsidRPr="00770D43" w:rsidRDefault="00B75BFD" w:rsidP="00B75BFD">
      <w:pPr>
        <w:spacing w:line="240" w:lineRule="auto"/>
        <w:jc w:val="both"/>
        <w:rPr>
          <w:lang w:val="en-US"/>
        </w:rPr>
      </w:pPr>
    </w:p>
    <w:p w14:paraId="4CB4AEA5" w14:textId="77777777" w:rsidR="00B75BFD" w:rsidRPr="00770D43" w:rsidRDefault="00B75BFD" w:rsidP="00B75BFD">
      <w:pPr>
        <w:spacing w:after="0" w:line="240" w:lineRule="auto"/>
        <w:rPr>
          <w:b/>
          <w:lang w:val="en-US"/>
        </w:rPr>
      </w:pPr>
      <w:r w:rsidRPr="00770D43">
        <w:rPr>
          <w:b/>
          <w:lang w:val="en-US"/>
        </w:rPr>
        <w:t>Key Activities</w:t>
      </w:r>
    </w:p>
    <w:p w14:paraId="4A9CBD7E" w14:textId="77777777" w:rsidR="00B75BFD" w:rsidRDefault="00B75BFD" w:rsidP="00B75BFD">
      <w:pPr>
        <w:spacing w:after="0" w:line="240" w:lineRule="auto"/>
        <w:jc w:val="both"/>
        <w:rPr>
          <w:lang w:val="en-US"/>
        </w:rPr>
      </w:pPr>
      <w:r w:rsidRPr="00770D43">
        <w:rPr>
          <w:lang w:val="en-US"/>
        </w:rPr>
        <w:t xml:space="preserve">- Perform quality </w:t>
      </w:r>
      <w:r>
        <w:rPr>
          <w:lang w:val="en-US"/>
        </w:rPr>
        <w:t>control</w:t>
      </w:r>
      <w:r w:rsidRPr="00770D43">
        <w:rPr>
          <w:lang w:val="en-US"/>
        </w:rPr>
        <w:t>s on genomic and clinical data related to</w:t>
      </w:r>
      <w:r>
        <w:rPr>
          <w:lang w:val="en-US"/>
        </w:rPr>
        <w:t xml:space="preserve"> the</w:t>
      </w:r>
      <w:r w:rsidRPr="00770D43">
        <w:rPr>
          <w:lang w:val="en-US"/>
        </w:rPr>
        <w:t xml:space="preserve"> different projects</w:t>
      </w:r>
      <w:r>
        <w:rPr>
          <w:lang w:val="en-US"/>
        </w:rPr>
        <w:t xml:space="preserve"> of the </w:t>
      </w:r>
      <w:r w:rsidRPr="00770D43">
        <w:rPr>
          <w:lang w:val="en-US"/>
        </w:rPr>
        <w:t>team</w:t>
      </w:r>
      <w:r>
        <w:rPr>
          <w:lang w:val="en-US"/>
        </w:rPr>
        <w:t>s</w:t>
      </w:r>
    </w:p>
    <w:p w14:paraId="7A1E6489" w14:textId="77777777" w:rsidR="00B75BFD" w:rsidRDefault="00B75BFD" w:rsidP="00B75BFD">
      <w:pPr>
        <w:spacing w:after="0" w:line="240" w:lineRule="auto"/>
        <w:jc w:val="both"/>
        <w:rPr>
          <w:lang w:val="en-US"/>
        </w:rPr>
      </w:pPr>
      <w:r w:rsidRPr="00770D43">
        <w:rPr>
          <w:lang w:val="en-US"/>
        </w:rPr>
        <w:t xml:space="preserve">- Analyze genomic data from high-throughput sequencing, DNA chips, CNV and </w:t>
      </w:r>
      <w:proofErr w:type="spellStart"/>
      <w:r w:rsidRPr="00770D43">
        <w:rPr>
          <w:lang w:val="en-US"/>
        </w:rPr>
        <w:t>LoF</w:t>
      </w:r>
      <w:proofErr w:type="spellEnd"/>
      <w:r w:rsidRPr="00770D43">
        <w:rPr>
          <w:lang w:val="en-US"/>
        </w:rPr>
        <w:t xml:space="preserve"> detection tools produced in both teams</w:t>
      </w:r>
    </w:p>
    <w:p w14:paraId="7B03CCD5" w14:textId="77777777" w:rsidR="00B75BFD" w:rsidRDefault="00B75BFD" w:rsidP="00B75BFD">
      <w:pPr>
        <w:spacing w:after="0" w:line="240" w:lineRule="auto"/>
        <w:jc w:val="both"/>
        <w:rPr>
          <w:lang w:val="en-US"/>
        </w:rPr>
      </w:pPr>
      <w:r w:rsidRPr="00770D43">
        <w:rPr>
          <w:lang w:val="en-US"/>
        </w:rPr>
        <w:t xml:space="preserve">- Participate in the development and implementation of AI approaches developed by the Clinical Bioinformatics Laboratory </w:t>
      </w:r>
      <w:r>
        <w:rPr>
          <w:lang w:val="en-US"/>
        </w:rPr>
        <w:t xml:space="preserve">of the </w:t>
      </w:r>
      <w:r w:rsidRPr="00770D43">
        <w:rPr>
          <w:lang w:val="en-US"/>
        </w:rPr>
        <w:t>Imagine Institute</w:t>
      </w:r>
    </w:p>
    <w:p w14:paraId="5BD60B54" w14:textId="77777777" w:rsidR="00B75BFD" w:rsidRPr="00770D43" w:rsidRDefault="00B75BFD" w:rsidP="00B75BFD">
      <w:pPr>
        <w:spacing w:after="0" w:line="240" w:lineRule="auto"/>
        <w:jc w:val="both"/>
        <w:rPr>
          <w:lang w:val="en-US"/>
        </w:rPr>
      </w:pPr>
      <w:r w:rsidRPr="00770D43">
        <w:rPr>
          <w:lang w:val="en-US"/>
        </w:rPr>
        <w:t>- Design or develop new bioinformatics tools to meet the needs of unit</w:t>
      </w:r>
      <w:r>
        <w:rPr>
          <w:lang w:val="en-US"/>
        </w:rPr>
        <w:t>s’</w:t>
      </w:r>
      <w:r w:rsidRPr="00770D43">
        <w:rPr>
          <w:lang w:val="en-US"/>
        </w:rPr>
        <w:t xml:space="preserve"> researchers</w:t>
      </w:r>
    </w:p>
    <w:p w14:paraId="3D7D6A69" w14:textId="77777777" w:rsidR="00B75BFD" w:rsidRPr="00770D43" w:rsidRDefault="00B75BFD" w:rsidP="00B75BFD">
      <w:pPr>
        <w:spacing w:after="0" w:line="240" w:lineRule="auto"/>
        <w:jc w:val="both"/>
        <w:rPr>
          <w:lang w:val="en-US"/>
        </w:rPr>
      </w:pPr>
      <w:r w:rsidRPr="00770D43">
        <w:rPr>
          <w:lang w:val="en-US"/>
        </w:rPr>
        <w:t>- Close interact</w:t>
      </w:r>
      <w:r>
        <w:rPr>
          <w:lang w:val="en-US"/>
        </w:rPr>
        <w:t>ion</w:t>
      </w:r>
      <w:r w:rsidRPr="00770D43">
        <w:rPr>
          <w:lang w:val="en-US"/>
        </w:rPr>
        <w:t xml:space="preserve"> with the biologists of the unit</w:t>
      </w:r>
      <w:r>
        <w:rPr>
          <w:lang w:val="en-US"/>
        </w:rPr>
        <w:t>s</w:t>
      </w:r>
      <w:r w:rsidRPr="00770D43">
        <w:rPr>
          <w:lang w:val="en-US"/>
        </w:rPr>
        <w:t xml:space="preserve"> responsible for the various genomic projects carried out</w:t>
      </w:r>
      <w:r>
        <w:rPr>
          <w:lang w:val="en-US"/>
        </w:rPr>
        <w:t>,</w:t>
      </w:r>
      <w:r w:rsidRPr="00770D43">
        <w:rPr>
          <w:lang w:val="en-US"/>
        </w:rPr>
        <w:t xml:space="preserve"> in order to optimize the process of interpretation of the molecular and cellular impact of the identified variants, </w:t>
      </w:r>
      <w:r>
        <w:rPr>
          <w:lang w:val="en-US"/>
        </w:rPr>
        <w:t xml:space="preserve">its </w:t>
      </w:r>
      <w:r w:rsidRPr="00770D43">
        <w:rPr>
          <w:lang w:val="en-US"/>
        </w:rPr>
        <w:t>coherence with the patients</w:t>
      </w:r>
      <w:r>
        <w:rPr>
          <w:lang w:val="en-US"/>
        </w:rPr>
        <w:t>’</w:t>
      </w:r>
      <w:r w:rsidRPr="00770D43">
        <w:rPr>
          <w:lang w:val="en-US"/>
        </w:rPr>
        <w:t xml:space="preserve"> clinical signs, and its relationship </w:t>
      </w:r>
      <w:r>
        <w:rPr>
          <w:lang w:val="en-US"/>
        </w:rPr>
        <w:t>with</w:t>
      </w:r>
      <w:r w:rsidRPr="00770D43">
        <w:rPr>
          <w:lang w:val="en-US"/>
        </w:rPr>
        <w:t xml:space="preserve"> the pathophysiology of the</w:t>
      </w:r>
      <w:r w:rsidRPr="00143719">
        <w:rPr>
          <w:lang w:val="en-US"/>
        </w:rPr>
        <w:t xml:space="preserve"> </w:t>
      </w:r>
      <w:r w:rsidRPr="00770D43">
        <w:rPr>
          <w:lang w:val="en-US"/>
        </w:rPr>
        <w:t xml:space="preserve">studied diseases </w:t>
      </w:r>
    </w:p>
    <w:p w14:paraId="0F681045" w14:textId="77777777" w:rsidR="00B75BFD" w:rsidRPr="00770D43" w:rsidRDefault="00B75BFD" w:rsidP="00B75BFD">
      <w:pPr>
        <w:spacing w:line="240" w:lineRule="auto"/>
        <w:contextualSpacing/>
        <w:jc w:val="both"/>
        <w:rPr>
          <w:lang w:val="en-US"/>
        </w:rPr>
      </w:pPr>
    </w:p>
    <w:p w14:paraId="2644DD8B" w14:textId="77777777" w:rsidR="00B75BFD" w:rsidRDefault="00B75BFD" w:rsidP="00B75BFD">
      <w:pPr>
        <w:spacing w:after="0" w:line="240" w:lineRule="auto"/>
        <w:jc w:val="both"/>
        <w:rPr>
          <w:lang w:val="en-US"/>
        </w:rPr>
      </w:pPr>
      <w:r w:rsidRPr="00770D43">
        <w:rPr>
          <w:b/>
          <w:lang w:val="en-US"/>
        </w:rPr>
        <w:t xml:space="preserve">Knowledge </w:t>
      </w:r>
      <w:r w:rsidRPr="00770D43">
        <w:rPr>
          <w:b/>
          <w:lang w:val="en-US"/>
        </w:rPr>
        <w:br/>
      </w:r>
      <w:r w:rsidRPr="00770D43">
        <w:rPr>
          <w:lang w:val="en-US"/>
        </w:rPr>
        <w:t>- Bioinformatic analys</w:t>
      </w:r>
      <w:r>
        <w:rPr>
          <w:lang w:val="en-US"/>
        </w:rPr>
        <w:t>e</w:t>
      </w:r>
      <w:r w:rsidRPr="00770D43">
        <w:rPr>
          <w:lang w:val="en-US"/>
        </w:rPr>
        <w:t xml:space="preserve">s and statistics of DNA chip </w:t>
      </w:r>
    </w:p>
    <w:p w14:paraId="3AF3D2FF" w14:textId="77777777" w:rsidR="00B75BFD" w:rsidRDefault="00B75BFD" w:rsidP="00B75BFD">
      <w:pPr>
        <w:spacing w:after="0" w:line="240" w:lineRule="auto"/>
        <w:jc w:val="both"/>
        <w:rPr>
          <w:lang w:val="en-US"/>
        </w:rPr>
      </w:pPr>
      <w:r w:rsidRPr="00770D43">
        <w:rPr>
          <w:lang w:val="en-US"/>
        </w:rPr>
        <w:lastRenderedPageBreak/>
        <w:t>- Bioinformatics analysis of sequencing data (including exome/genome and messenger RNA) in clinical research</w:t>
      </w:r>
      <w:r w:rsidRPr="00770D43">
        <w:rPr>
          <w:lang w:val="en-US"/>
        </w:rPr>
        <w:br/>
        <w:t>- Machine learning knowledge</w:t>
      </w:r>
    </w:p>
    <w:p w14:paraId="36F24EA3" w14:textId="77777777" w:rsidR="00B75BFD" w:rsidRDefault="00B75BFD" w:rsidP="00B75BFD">
      <w:pPr>
        <w:spacing w:after="0" w:line="240" w:lineRule="auto"/>
        <w:jc w:val="both"/>
        <w:rPr>
          <w:lang w:val="en-US"/>
        </w:rPr>
      </w:pPr>
      <w:r w:rsidRPr="00770D43">
        <w:rPr>
          <w:lang w:val="en-US"/>
        </w:rPr>
        <w:t>- Experience in statistical data analys</w:t>
      </w:r>
      <w:r>
        <w:rPr>
          <w:lang w:val="en-US"/>
        </w:rPr>
        <w:t>e</w:t>
      </w:r>
      <w:r w:rsidRPr="00770D43">
        <w:rPr>
          <w:lang w:val="en-US"/>
        </w:rPr>
        <w:t>s</w:t>
      </w:r>
    </w:p>
    <w:p w14:paraId="08BFA06E" w14:textId="77777777" w:rsidR="00B75BFD" w:rsidRDefault="00B75BFD" w:rsidP="00B75BFD">
      <w:pPr>
        <w:spacing w:after="0" w:line="240" w:lineRule="auto"/>
        <w:jc w:val="both"/>
        <w:rPr>
          <w:lang w:val="en-US"/>
        </w:rPr>
      </w:pPr>
      <w:r w:rsidRPr="00770D43">
        <w:rPr>
          <w:lang w:val="en-US"/>
        </w:rPr>
        <w:t>- General knowledge in molecular biology (</w:t>
      </w:r>
      <w:r>
        <w:rPr>
          <w:lang w:val="en-US"/>
        </w:rPr>
        <w:t>g</w:t>
      </w:r>
      <w:r w:rsidRPr="00770D43">
        <w:rPr>
          <w:lang w:val="en-US"/>
        </w:rPr>
        <w:t>enetics) in order to understand and analy</w:t>
      </w:r>
      <w:r>
        <w:rPr>
          <w:lang w:val="en-US"/>
        </w:rPr>
        <w:t>z</w:t>
      </w:r>
      <w:r w:rsidRPr="00770D43">
        <w:rPr>
          <w:lang w:val="en-US"/>
        </w:rPr>
        <w:t xml:space="preserve">e the scientific problem </w:t>
      </w:r>
      <w:r>
        <w:rPr>
          <w:lang w:val="en-US"/>
        </w:rPr>
        <w:t xml:space="preserve">in question </w:t>
      </w:r>
      <w:r w:rsidRPr="00770D43">
        <w:rPr>
          <w:lang w:val="en-US"/>
        </w:rPr>
        <w:t>and to be able to interact with the researchers of the units</w:t>
      </w:r>
    </w:p>
    <w:p w14:paraId="3A7A4DF0" w14:textId="77777777" w:rsidR="00B75BFD" w:rsidRPr="00770D43" w:rsidRDefault="00B75BFD" w:rsidP="00B75BFD">
      <w:pPr>
        <w:spacing w:after="0" w:line="240" w:lineRule="auto"/>
        <w:jc w:val="both"/>
        <w:rPr>
          <w:lang w:val="en-US"/>
        </w:rPr>
      </w:pPr>
      <w:r w:rsidRPr="00770D43">
        <w:rPr>
          <w:lang w:val="en-US"/>
        </w:rPr>
        <w:t>- English language: B2 to C1</w:t>
      </w:r>
    </w:p>
    <w:p w14:paraId="010CCFF3" w14:textId="77777777" w:rsidR="00B75BFD" w:rsidRPr="00770D43" w:rsidRDefault="00B75BFD" w:rsidP="00B75BFD">
      <w:pPr>
        <w:spacing w:after="0" w:line="240" w:lineRule="auto"/>
        <w:rPr>
          <w:lang w:val="en-US"/>
        </w:rPr>
      </w:pPr>
    </w:p>
    <w:p w14:paraId="639255FF" w14:textId="77777777" w:rsidR="00B75BFD" w:rsidRDefault="00B75BFD" w:rsidP="00B75BFD">
      <w:pPr>
        <w:spacing w:after="0" w:line="240" w:lineRule="auto"/>
        <w:jc w:val="both"/>
        <w:rPr>
          <w:lang w:val="en-US"/>
        </w:rPr>
      </w:pPr>
      <w:r w:rsidRPr="00770D43">
        <w:rPr>
          <w:b/>
          <w:lang w:val="en-US"/>
        </w:rPr>
        <w:t>Skills</w:t>
      </w:r>
      <w:r w:rsidRPr="00770D43">
        <w:rPr>
          <w:b/>
          <w:lang w:val="en-US"/>
        </w:rPr>
        <w:br/>
      </w:r>
      <w:r w:rsidRPr="00770D43">
        <w:rPr>
          <w:lang w:val="en-US"/>
        </w:rPr>
        <w:t>- Master Unix/Linux programming techniques as well as Python and R programming languages</w:t>
      </w:r>
      <w:r w:rsidRPr="00770D43">
        <w:rPr>
          <w:lang w:val="en-US"/>
        </w:rPr>
        <w:br/>
        <w:t>- Proficiency in DNA chip data analysis software (Plink, etc.) and GWAS or imputation type analys</w:t>
      </w:r>
      <w:r>
        <w:rPr>
          <w:lang w:val="en-US"/>
        </w:rPr>
        <w:t>e</w:t>
      </w:r>
      <w:r w:rsidRPr="00770D43">
        <w:rPr>
          <w:lang w:val="en-US"/>
        </w:rPr>
        <w:t>s</w:t>
      </w:r>
      <w:r w:rsidRPr="00770D43">
        <w:rPr>
          <w:lang w:val="en-US"/>
        </w:rPr>
        <w:br/>
        <w:t>- Mastering analysis of exomes / genomes including annotation of effects of variants and prioritization using pathogenicity scores</w:t>
      </w:r>
    </w:p>
    <w:p w14:paraId="7FFA04BB" w14:textId="77777777" w:rsidR="00B75BFD" w:rsidRDefault="00B75BFD" w:rsidP="00B75BFD">
      <w:pPr>
        <w:spacing w:after="0" w:line="240" w:lineRule="auto"/>
        <w:jc w:val="both"/>
        <w:rPr>
          <w:lang w:val="en-US"/>
        </w:rPr>
      </w:pPr>
      <w:r w:rsidRPr="00770D43">
        <w:rPr>
          <w:lang w:val="en-US"/>
        </w:rPr>
        <w:t>- Mastering the use of clusters/grids for high-performance scientific computing and parallel computin</w:t>
      </w:r>
      <w:r>
        <w:rPr>
          <w:lang w:val="en-US"/>
        </w:rPr>
        <w:t>g</w:t>
      </w:r>
    </w:p>
    <w:p w14:paraId="35947138" w14:textId="77777777" w:rsidR="00B75BFD" w:rsidRDefault="00B75BFD" w:rsidP="00B75BFD">
      <w:pPr>
        <w:spacing w:after="0" w:line="240" w:lineRule="auto"/>
        <w:jc w:val="both"/>
        <w:rPr>
          <w:lang w:val="en-US"/>
        </w:rPr>
      </w:pPr>
      <w:r w:rsidRPr="00770D43">
        <w:rPr>
          <w:lang w:val="en-US"/>
        </w:rPr>
        <w:t xml:space="preserve">- Mastering public databases in genomics (NCBI, </w:t>
      </w:r>
      <w:proofErr w:type="spellStart"/>
      <w:r w:rsidRPr="00770D43">
        <w:rPr>
          <w:lang w:val="en-US"/>
        </w:rPr>
        <w:t>GenCode</w:t>
      </w:r>
      <w:proofErr w:type="spellEnd"/>
      <w:r w:rsidRPr="00770D43">
        <w:rPr>
          <w:lang w:val="en-US"/>
        </w:rPr>
        <w:t xml:space="preserve">, </w:t>
      </w:r>
      <w:proofErr w:type="spellStart"/>
      <w:r w:rsidRPr="00770D43">
        <w:rPr>
          <w:lang w:val="en-US"/>
        </w:rPr>
        <w:t>Biomart</w:t>
      </w:r>
      <w:proofErr w:type="spellEnd"/>
      <w:r w:rsidRPr="00770D43">
        <w:rPr>
          <w:lang w:val="en-US"/>
        </w:rPr>
        <w:t>, etc.)</w:t>
      </w:r>
    </w:p>
    <w:p w14:paraId="1AC851C7" w14:textId="77777777" w:rsidR="00B75BFD" w:rsidRDefault="00B75BFD" w:rsidP="00B75BFD">
      <w:pPr>
        <w:spacing w:after="0" w:line="240" w:lineRule="auto"/>
        <w:jc w:val="both"/>
        <w:rPr>
          <w:lang w:val="en-US"/>
        </w:rPr>
      </w:pPr>
      <w:r w:rsidRPr="00770D43">
        <w:rPr>
          <w:lang w:val="en-US"/>
        </w:rPr>
        <w:t>- Ability to manage large data storage and handling</w:t>
      </w:r>
    </w:p>
    <w:p w14:paraId="11F6105E" w14:textId="77777777" w:rsidR="00B75BFD" w:rsidRPr="00770D43" w:rsidRDefault="00B75BFD" w:rsidP="00B75BFD">
      <w:pPr>
        <w:spacing w:after="0" w:line="240" w:lineRule="auto"/>
        <w:jc w:val="both"/>
        <w:rPr>
          <w:lang w:val="en-US"/>
        </w:rPr>
      </w:pPr>
      <w:r w:rsidRPr="00770D43">
        <w:rPr>
          <w:lang w:val="en-US"/>
        </w:rPr>
        <w:t>- Write synthesis reports and present them orally (English and French) during</w:t>
      </w:r>
      <w:r>
        <w:rPr>
          <w:lang w:val="en-US"/>
        </w:rPr>
        <w:t xml:space="preserve"> lab meeting</w:t>
      </w:r>
    </w:p>
    <w:p w14:paraId="27DEAE28" w14:textId="77777777" w:rsidR="00B75BFD" w:rsidRPr="00770D43" w:rsidRDefault="00B75BFD" w:rsidP="00B75BFD">
      <w:pPr>
        <w:spacing w:line="240" w:lineRule="auto"/>
        <w:jc w:val="both"/>
        <w:rPr>
          <w:lang w:val="en-US"/>
        </w:rPr>
      </w:pPr>
    </w:p>
    <w:p w14:paraId="24CBFD5D" w14:textId="77777777" w:rsidR="00B75BFD" w:rsidRPr="00770D43" w:rsidRDefault="00B75BFD" w:rsidP="00B75BFD">
      <w:pPr>
        <w:spacing w:after="0" w:line="240" w:lineRule="auto"/>
        <w:jc w:val="both"/>
        <w:rPr>
          <w:b/>
          <w:lang w:val="en-US"/>
        </w:rPr>
      </w:pPr>
      <w:r w:rsidRPr="00770D43">
        <w:rPr>
          <w:b/>
          <w:lang w:val="en-US"/>
        </w:rPr>
        <w:t xml:space="preserve">Behavioral </w:t>
      </w:r>
      <w:r>
        <w:rPr>
          <w:b/>
          <w:lang w:val="en-US"/>
        </w:rPr>
        <w:t>skill</w:t>
      </w:r>
      <w:r w:rsidRPr="00770D43">
        <w:rPr>
          <w:b/>
          <w:lang w:val="en-US"/>
        </w:rPr>
        <w:t>s</w:t>
      </w:r>
    </w:p>
    <w:p w14:paraId="40C3A18A" w14:textId="77777777" w:rsidR="00B75BFD" w:rsidRPr="00770D43" w:rsidRDefault="00B75BFD" w:rsidP="00B75BFD">
      <w:pPr>
        <w:spacing w:after="0" w:line="240" w:lineRule="auto"/>
        <w:jc w:val="both"/>
        <w:rPr>
          <w:lang w:val="en-US"/>
        </w:rPr>
      </w:pPr>
      <w:r w:rsidRPr="00770D43">
        <w:rPr>
          <w:lang w:val="en-US"/>
        </w:rPr>
        <w:t>- Scientific and experimental rigor</w:t>
      </w:r>
    </w:p>
    <w:p w14:paraId="2C191349" w14:textId="77777777" w:rsidR="00B75BFD" w:rsidRPr="00770D43" w:rsidRDefault="00B75BFD" w:rsidP="00B75BFD">
      <w:pPr>
        <w:spacing w:after="0" w:line="240" w:lineRule="auto"/>
        <w:jc w:val="both"/>
        <w:rPr>
          <w:lang w:val="en-US"/>
        </w:rPr>
      </w:pPr>
      <w:r w:rsidRPr="00770D43">
        <w:rPr>
          <w:lang w:val="en-US"/>
        </w:rPr>
        <w:t>- Ability to work among a team environment</w:t>
      </w:r>
    </w:p>
    <w:p w14:paraId="59059D6D" w14:textId="77777777" w:rsidR="00B75BFD" w:rsidRPr="00770D43" w:rsidRDefault="00B75BFD" w:rsidP="00B75BFD">
      <w:pPr>
        <w:spacing w:after="0" w:line="240" w:lineRule="auto"/>
        <w:jc w:val="both"/>
        <w:rPr>
          <w:lang w:val="en-US"/>
        </w:rPr>
      </w:pPr>
      <w:r w:rsidRPr="00770D43">
        <w:rPr>
          <w:lang w:val="en-US"/>
        </w:rPr>
        <w:br/>
      </w:r>
      <w:r w:rsidRPr="00770D43">
        <w:rPr>
          <w:b/>
          <w:lang w:val="en-US"/>
        </w:rPr>
        <w:t>Desired experience</w:t>
      </w:r>
    </w:p>
    <w:p w14:paraId="47754A7F" w14:textId="77777777" w:rsidR="00B75BFD" w:rsidRPr="00770D43" w:rsidRDefault="00B75BFD" w:rsidP="00B75BFD">
      <w:pPr>
        <w:spacing w:after="0" w:line="240" w:lineRule="auto"/>
        <w:jc w:val="both"/>
        <w:rPr>
          <w:lang w:val="en-US"/>
        </w:rPr>
      </w:pPr>
      <w:r w:rsidRPr="00770D43">
        <w:rPr>
          <w:lang w:val="en-US"/>
        </w:rPr>
        <w:t xml:space="preserve">- Beginner </w:t>
      </w:r>
      <w:r>
        <w:rPr>
          <w:lang w:val="en-US"/>
        </w:rPr>
        <w:t>a</w:t>
      </w:r>
      <w:r w:rsidRPr="00770D43">
        <w:rPr>
          <w:lang w:val="en-US"/>
        </w:rPr>
        <w:t>ccepted</w:t>
      </w:r>
    </w:p>
    <w:p w14:paraId="79B7B330" w14:textId="77777777" w:rsidR="00B75BFD" w:rsidRPr="00770D43" w:rsidRDefault="00B75BFD" w:rsidP="00B75BFD">
      <w:pPr>
        <w:spacing w:after="0" w:line="240" w:lineRule="auto"/>
        <w:jc w:val="both"/>
        <w:rPr>
          <w:b/>
          <w:lang w:val="en-US"/>
        </w:rPr>
      </w:pPr>
      <w:r w:rsidRPr="00770D43">
        <w:rPr>
          <w:lang w:val="en-US"/>
        </w:rPr>
        <w:br/>
      </w:r>
      <w:r w:rsidRPr="00770D43">
        <w:rPr>
          <w:b/>
          <w:lang w:val="en-US"/>
        </w:rPr>
        <w:t>Training desired</w:t>
      </w:r>
    </w:p>
    <w:p w14:paraId="17623C77" w14:textId="77777777" w:rsidR="00B75BFD" w:rsidRPr="00770D43" w:rsidRDefault="00B75BFD" w:rsidP="00B75BFD">
      <w:pPr>
        <w:spacing w:after="0" w:line="240" w:lineRule="auto"/>
        <w:jc w:val="both"/>
        <w:rPr>
          <w:lang w:val="en-US"/>
        </w:rPr>
      </w:pPr>
      <w:r w:rsidRPr="00770D43">
        <w:rPr>
          <w:lang w:val="en-US"/>
        </w:rPr>
        <w:t>- Engineering degree or thesis</w:t>
      </w:r>
    </w:p>
    <w:p w14:paraId="2EB656CE" w14:textId="77777777" w:rsidR="00B75BFD" w:rsidRPr="00770D43" w:rsidRDefault="00B75BFD" w:rsidP="00B75BFD">
      <w:pPr>
        <w:spacing w:after="0" w:line="240" w:lineRule="auto"/>
        <w:jc w:val="both"/>
        <w:rPr>
          <w:lang w:val="en-US"/>
        </w:rPr>
      </w:pPr>
      <w:r w:rsidRPr="00770D43">
        <w:rPr>
          <w:lang w:val="en-US"/>
        </w:rPr>
        <w:br/>
      </w:r>
      <w:r w:rsidRPr="00770D43">
        <w:rPr>
          <w:b/>
          <w:lang w:val="en-US"/>
        </w:rPr>
        <w:t>Recruitment level</w:t>
      </w:r>
      <w:r w:rsidRPr="00770D43">
        <w:rPr>
          <w:lang w:val="en-US"/>
        </w:rPr>
        <w:t xml:space="preserve"> according to Sorbonne University remuneration grid</w:t>
      </w:r>
    </w:p>
    <w:p w14:paraId="242CF1CF" w14:textId="77777777" w:rsidR="00B75BFD" w:rsidRPr="00770D43" w:rsidRDefault="00B75BFD" w:rsidP="00B75BFD">
      <w:pPr>
        <w:spacing w:after="0" w:line="240" w:lineRule="auto"/>
        <w:jc w:val="both"/>
        <w:rPr>
          <w:lang w:val="en-US"/>
        </w:rPr>
      </w:pPr>
      <w:r w:rsidRPr="00770D43">
        <w:rPr>
          <w:lang w:val="en-US"/>
        </w:rPr>
        <w:t>2-year fixed-term contract with a double assignment in Team 1 of UMR_S 1166 ICAN and in the Laboratory of Clinical Bioinformatics of the Imagine Institute (UMR 1163)</w:t>
      </w:r>
    </w:p>
    <w:p w14:paraId="6B4544EC" w14:textId="77777777" w:rsidR="00B75BFD" w:rsidRPr="00770D43" w:rsidRDefault="00B75BFD" w:rsidP="00B75BFD">
      <w:pPr>
        <w:spacing w:after="0" w:line="240" w:lineRule="auto"/>
        <w:jc w:val="both"/>
        <w:rPr>
          <w:lang w:val="en-US"/>
        </w:rPr>
      </w:pPr>
    </w:p>
    <w:p w14:paraId="5B7210D0" w14:textId="77777777" w:rsidR="00B75BFD" w:rsidRPr="00770D43" w:rsidRDefault="00B75BFD" w:rsidP="00B75BFD">
      <w:pPr>
        <w:spacing w:line="240" w:lineRule="auto"/>
        <w:jc w:val="both"/>
        <w:rPr>
          <w:lang w:val="en-US"/>
        </w:rPr>
      </w:pPr>
      <w:r w:rsidRPr="00770D43">
        <w:rPr>
          <w:b/>
          <w:lang w:val="en-US"/>
        </w:rPr>
        <w:t>Position opening date</w:t>
      </w:r>
      <w:r w:rsidRPr="00770D43">
        <w:rPr>
          <w:lang w:val="en-US"/>
        </w:rPr>
        <w:t>: September 2021</w:t>
      </w:r>
    </w:p>
    <w:p w14:paraId="41FBD7CD" w14:textId="77777777" w:rsidR="00B75BFD" w:rsidRPr="00770D43" w:rsidRDefault="00B75BFD" w:rsidP="00B75BFD">
      <w:pPr>
        <w:spacing w:line="240" w:lineRule="auto"/>
        <w:jc w:val="both"/>
        <w:rPr>
          <w:lang w:val="en-US"/>
        </w:rPr>
      </w:pPr>
      <w:r w:rsidRPr="00770D43">
        <w:rPr>
          <w:b/>
          <w:lang w:val="en-US"/>
        </w:rPr>
        <w:t>Contact</w:t>
      </w:r>
      <w:r w:rsidRPr="00770D43">
        <w:rPr>
          <w:lang w:val="en-US"/>
        </w:rPr>
        <w:t>: send CV and cover letter by email to Sophie Garnier, sophie.garnier@sorbonne-universite.fr</w:t>
      </w:r>
    </w:p>
    <w:p w14:paraId="24A98C0D" w14:textId="77777777" w:rsidR="00B75BFD" w:rsidRPr="0026223E" w:rsidRDefault="00B75BFD" w:rsidP="00FB21D2">
      <w:pPr>
        <w:spacing w:line="240" w:lineRule="auto"/>
        <w:jc w:val="both"/>
        <w:rPr>
          <w:rFonts w:ascii="Arial" w:hAnsi="Arial" w:cs="Arial"/>
          <w:sz w:val="20"/>
          <w:szCs w:val="20"/>
        </w:rPr>
      </w:pPr>
      <w:bookmarkStart w:id="0" w:name="_GoBack"/>
      <w:bookmarkEnd w:id="0"/>
    </w:p>
    <w:sectPr w:rsidR="00B75BFD" w:rsidRPr="00262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92"/>
    <w:multiLevelType w:val="hybridMultilevel"/>
    <w:tmpl w:val="91F63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464F5"/>
    <w:multiLevelType w:val="hybridMultilevel"/>
    <w:tmpl w:val="896EAAE6"/>
    <w:lvl w:ilvl="0" w:tplc="EC36972E">
      <w:numFmt w:val="bullet"/>
      <w:lvlText w:val="-"/>
      <w:lvlJc w:val="left"/>
      <w:pPr>
        <w:ind w:left="360" w:hanging="360"/>
      </w:pPr>
      <w:rPr>
        <w:rFonts w:ascii="Century Gothic" w:eastAsia="Times New Roman" w:hAnsi="Century Gothic"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6DF309B"/>
    <w:multiLevelType w:val="hybridMultilevel"/>
    <w:tmpl w:val="D29891D6"/>
    <w:lvl w:ilvl="0" w:tplc="EC36972E">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11E49"/>
    <w:multiLevelType w:val="hybridMultilevel"/>
    <w:tmpl w:val="FE04A1CC"/>
    <w:lvl w:ilvl="0" w:tplc="EC36972E">
      <w:numFmt w:val="bullet"/>
      <w:lvlText w:val="-"/>
      <w:lvlJc w:val="left"/>
      <w:pPr>
        <w:ind w:left="1217" w:hanging="360"/>
      </w:pPr>
      <w:rPr>
        <w:rFonts w:ascii="Century Gothic" w:eastAsia="Times New Roman" w:hAnsi="Century Gothic" w:cs="Times New Roman" w:hint="default"/>
        <w:color w:val="auto"/>
      </w:rPr>
    </w:lvl>
    <w:lvl w:ilvl="1" w:tplc="040C0003" w:tentative="1">
      <w:start w:val="1"/>
      <w:numFmt w:val="bullet"/>
      <w:lvlText w:val="o"/>
      <w:lvlJc w:val="left"/>
      <w:pPr>
        <w:ind w:left="1937" w:hanging="360"/>
      </w:pPr>
      <w:rPr>
        <w:rFonts w:ascii="Courier New" w:hAnsi="Courier New" w:cs="Courier New" w:hint="default"/>
      </w:rPr>
    </w:lvl>
    <w:lvl w:ilvl="2" w:tplc="040C0005" w:tentative="1">
      <w:start w:val="1"/>
      <w:numFmt w:val="bullet"/>
      <w:lvlText w:val=""/>
      <w:lvlJc w:val="left"/>
      <w:pPr>
        <w:ind w:left="2657" w:hanging="360"/>
      </w:pPr>
      <w:rPr>
        <w:rFonts w:ascii="Wingdings" w:hAnsi="Wingdings" w:hint="default"/>
      </w:rPr>
    </w:lvl>
    <w:lvl w:ilvl="3" w:tplc="040C0001" w:tentative="1">
      <w:start w:val="1"/>
      <w:numFmt w:val="bullet"/>
      <w:lvlText w:val=""/>
      <w:lvlJc w:val="left"/>
      <w:pPr>
        <w:ind w:left="3377" w:hanging="360"/>
      </w:pPr>
      <w:rPr>
        <w:rFonts w:ascii="Symbol" w:hAnsi="Symbol" w:hint="default"/>
      </w:rPr>
    </w:lvl>
    <w:lvl w:ilvl="4" w:tplc="040C0003" w:tentative="1">
      <w:start w:val="1"/>
      <w:numFmt w:val="bullet"/>
      <w:lvlText w:val="o"/>
      <w:lvlJc w:val="left"/>
      <w:pPr>
        <w:ind w:left="4097" w:hanging="360"/>
      </w:pPr>
      <w:rPr>
        <w:rFonts w:ascii="Courier New" w:hAnsi="Courier New" w:cs="Courier New" w:hint="default"/>
      </w:rPr>
    </w:lvl>
    <w:lvl w:ilvl="5" w:tplc="040C0005" w:tentative="1">
      <w:start w:val="1"/>
      <w:numFmt w:val="bullet"/>
      <w:lvlText w:val=""/>
      <w:lvlJc w:val="left"/>
      <w:pPr>
        <w:ind w:left="4817" w:hanging="360"/>
      </w:pPr>
      <w:rPr>
        <w:rFonts w:ascii="Wingdings" w:hAnsi="Wingdings" w:hint="default"/>
      </w:rPr>
    </w:lvl>
    <w:lvl w:ilvl="6" w:tplc="040C0001" w:tentative="1">
      <w:start w:val="1"/>
      <w:numFmt w:val="bullet"/>
      <w:lvlText w:val=""/>
      <w:lvlJc w:val="left"/>
      <w:pPr>
        <w:ind w:left="5537" w:hanging="360"/>
      </w:pPr>
      <w:rPr>
        <w:rFonts w:ascii="Symbol" w:hAnsi="Symbol" w:hint="default"/>
      </w:rPr>
    </w:lvl>
    <w:lvl w:ilvl="7" w:tplc="040C0003" w:tentative="1">
      <w:start w:val="1"/>
      <w:numFmt w:val="bullet"/>
      <w:lvlText w:val="o"/>
      <w:lvlJc w:val="left"/>
      <w:pPr>
        <w:ind w:left="6257" w:hanging="360"/>
      </w:pPr>
      <w:rPr>
        <w:rFonts w:ascii="Courier New" w:hAnsi="Courier New" w:cs="Courier New" w:hint="default"/>
      </w:rPr>
    </w:lvl>
    <w:lvl w:ilvl="8" w:tplc="040C0005" w:tentative="1">
      <w:start w:val="1"/>
      <w:numFmt w:val="bullet"/>
      <w:lvlText w:val=""/>
      <w:lvlJc w:val="left"/>
      <w:pPr>
        <w:ind w:left="6977" w:hanging="360"/>
      </w:pPr>
      <w:rPr>
        <w:rFonts w:ascii="Wingdings" w:hAnsi="Wingdings" w:hint="default"/>
      </w:rPr>
    </w:lvl>
  </w:abstractNum>
  <w:abstractNum w:abstractNumId="4" w15:restartNumberingAfterBreak="0">
    <w:nsid w:val="2BD13A47"/>
    <w:multiLevelType w:val="hybridMultilevel"/>
    <w:tmpl w:val="060A011C"/>
    <w:lvl w:ilvl="0" w:tplc="EC36972E">
      <w:numFmt w:val="bullet"/>
      <w:lvlText w:val="-"/>
      <w:lvlJc w:val="left"/>
      <w:pPr>
        <w:ind w:left="360" w:hanging="360"/>
      </w:pPr>
      <w:rPr>
        <w:rFonts w:ascii="Century Gothic" w:eastAsia="Times New Roman" w:hAnsi="Century Gothic"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523018"/>
    <w:multiLevelType w:val="hybridMultilevel"/>
    <w:tmpl w:val="9386FEE6"/>
    <w:lvl w:ilvl="0" w:tplc="EC36972E">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44137"/>
    <w:multiLevelType w:val="hybridMultilevel"/>
    <w:tmpl w:val="2982C2FC"/>
    <w:lvl w:ilvl="0" w:tplc="EC36972E">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B7E02"/>
    <w:multiLevelType w:val="hybridMultilevel"/>
    <w:tmpl w:val="DBCE2D38"/>
    <w:lvl w:ilvl="0" w:tplc="EC36972E">
      <w:numFmt w:val="bullet"/>
      <w:lvlText w:val="-"/>
      <w:lvlJc w:val="left"/>
      <w:pPr>
        <w:ind w:left="360" w:hanging="360"/>
      </w:pPr>
      <w:rPr>
        <w:rFonts w:ascii="Century Gothic" w:eastAsia="Times New Roman" w:hAnsi="Century Gothic"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0FD7359"/>
    <w:multiLevelType w:val="hybridMultilevel"/>
    <w:tmpl w:val="E95064AE"/>
    <w:lvl w:ilvl="0" w:tplc="EC36972E">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5366DC"/>
    <w:multiLevelType w:val="hybridMultilevel"/>
    <w:tmpl w:val="85129F60"/>
    <w:lvl w:ilvl="0" w:tplc="EC36972E">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8D556E"/>
    <w:multiLevelType w:val="hybridMultilevel"/>
    <w:tmpl w:val="26249A6C"/>
    <w:lvl w:ilvl="0" w:tplc="EC36972E">
      <w:numFmt w:val="bullet"/>
      <w:lvlText w:val="-"/>
      <w:lvlJc w:val="left"/>
      <w:pPr>
        <w:ind w:left="360" w:hanging="360"/>
      </w:pPr>
      <w:rPr>
        <w:rFonts w:ascii="Century Gothic" w:eastAsia="Times New Roman" w:hAnsi="Century Gothic"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10"/>
  </w:num>
  <w:num w:numId="7">
    <w:abstractNumId w:val="6"/>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D5"/>
    <w:rsid w:val="00041BD6"/>
    <w:rsid w:val="00047306"/>
    <w:rsid w:val="00074A2C"/>
    <w:rsid w:val="000C550F"/>
    <w:rsid w:val="0010729B"/>
    <w:rsid w:val="001775E3"/>
    <w:rsid w:val="00202D08"/>
    <w:rsid w:val="00203214"/>
    <w:rsid w:val="00221629"/>
    <w:rsid w:val="002313E3"/>
    <w:rsid w:val="0026223E"/>
    <w:rsid w:val="00303164"/>
    <w:rsid w:val="00341E7C"/>
    <w:rsid w:val="0039010E"/>
    <w:rsid w:val="003A2057"/>
    <w:rsid w:val="003E2DEF"/>
    <w:rsid w:val="004C288D"/>
    <w:rsid w:val="00546326"/>
    <w:rsid w:val="005668AB"/>
    <w:rsid w:val="0060699C"/>
    <w:rsid w:val="006A27CB"/>
    <w:rsid w:val="006E5943"/>
    <w:rsid w:val="00860753"/>
    <w:rsid w:val="00887F7E"/>
    <w:rsid w:val="008F625E"/>
    <w:rsid w:val="00920425"/>
    <w:rsid w:val="009239CE"/>
    <w:rsid w:val="009C3500"/>
    <w:rsid w:val="009C605B"/>
    <w:rsid w:val="00A22640"/>
    <w:rsid w:val="00A41C8C"/>
    <w:rsid w:val="00A907D0"/>
    <w:rsid w:val="00AC4A57"/>
    <w:rsid w:val="00B128FD"/>
    <w:rsid w:val="00B56A4D"/>
    <w:rsid w:val="00B75BFD"/>
    <w:rsid w:val="00B943C1"/>
    <w:rsid w:val="00C745D7"/>
    <w:rsid w:val="00C811AF"/>
    <w:rsid w:val="00C83F44"/>
    <w:rsid w:val="00D17929"/>
    <w:rsid w:val="00D370D5"/>
    <w:rsid w:val="00D6146D"/>
    <w:rsid w:val="00D77B3A"/>
    <w:rsid w:val="00DE3D08"/>
    <w:rsid w:val="00EC0333"/>
    <w:rsid w:val="00EF35B6"/>
    <w:rsid w:val="00F30636"/>
    <w:rsid w:val="00F560BE"/>
    <w:rsid w:val="00FB21D2"/>
    <w:rsid w:val="00FF3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5881"/>
  <w15:docId w15:val="{F227C90F-D015-43D8-BB63-8F88E11A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9"/>
    <w:qFormat/>
    <w:rsid w:val="00D370D5"/>
    <w:pPr>
      <w:keepNext/>
      <w:spacing w:after="0" w:line="240" w:lineRule="auto"/>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D370D5"/>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D370D5"/>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Default">
    <w:name w:val="Default"/>
    <w:basedOn w:val="Normal"/>
    <w:rsid w:val="00D370D5"/>
    <w:pPr>
      <w:autoSpaceDE w:val="0"/>
      <w:autoSpaceDN w:val="0"/>
      <w:spacing w:after="0" w:line="240" w:lineRule="auto"/>
    </w:pPr>
    <w:rPr>
      <w:rFonts w:ascii="Century Gothic" w:hAnsi="Century Gothic" w:cs="Times New Roman"/>
      <w:color w:val="000000"/>
      <w:sz w:val="24"/>
      <w:szCs w:val="24"/>
      <w:lang w:eastAsia="fr-FR"/>
    </w:rPr>
  </w:style>
  <w:style w:type="paragraph" w:styleId="NormalWeb">
    <w:name w:val="Normal (Web)"/>
    <w:basedOn w:val="Normal"/>
    <w:uiPriority w:val="99"/>
    <w:semiHidden/>
    <w:unhideWhenUsed/>
    <w:rsid w:val="00D370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41C8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41C8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41C8C"/>
    <w:rPr>
      <w:sz w:val="16"/>
      <w:szCs w:val="16"/>
    </w:rPr>
  </w:style>
  <w:style w:type="paragraph" w:styleId="Commentaire">
    <w:name w:val="annotation text"/>
    <w:basedOn w:val="Normal"/>
    <w:link w:val="CommentaireCar"/>
    <w:uiPriority w:val="99"/>
    <w:semiHidden/>
    <w:unhideWhenUsed/>
    <w:rsid w:val="00A41C8C"/>
    <w:pPr>
      <w:spacing w:line="240" w:lineRule="auto"/>
    </w:pPr>
    <w:rPr>
      <w:sz w:val="20"/>
      <w:szCs w:val="20"/>
    </w:rPr>
  </w:style>
  <w:style w:type="character" w:customStyle="1" w:styleId="CommentaireCar">
    <w:name w:val="Commentaire Car"/>
    <w:basedOn w:val="Policepardfaut"/>
    <w:link w:val="Commentaire"/>
    <w:uiPriority w:val="99"/>
    <w:semiHidden/>
    <w:rsid w:val="00A41C8C"/>
    <w:rPr>
      <w:sz w:val="20"/>
      <w:szCs w:val="20"/>
    </w:rPr>
  </w:style>
  <w:style w:type="paragraph" w:styleId="Objetducommentaire">
    <w:name w:val="annotation subject"/>
    <w:basedOn w:val="Commentaire"/>
    <w:next w:val="Commentaire"/>
    <w:link w:val="ObjetducommentaireCar"/>
    <w:uiPriority w:val="99"/>
    <w:semiHidden/>
    <w:unhideWhenUsed/>
    <w:rsid w:val="00A41C8C"/>
    <w:rPr>
      <w:b/>
      <w:bCs/>
    </w:rPr>
  </w:style>
  <w:style w:type="character" w:customStyle="1" w:styleId="ObjetducommentaireCar">
    <w:name w:val="Objet du commentaire Car"/>
    <w:basedOn w:val="CommentaireCar"/>
    <w:link w:val="Objetducommentaire"/>
    <w:uiPriority w:val="99"/>
    <w:semiHidden/>
    <w:rsid w:val="00A41C8C"/>
    <w:rPr>
      <w:b/>
      <w:bCs/>
      <w:sz w:val="20"/>
      <w:szCs w:val="20"/>
    </w:rPr>
  </w:style>
  <w:style w:type="character" w:styleId="Lienhypertexte">
    <w:name w:val="Hyperlink"/>
    <w:basedOn w:val="Policepardfaut"/>
    <w:uiPriority w:val="99"/>
    <w:unhideWhenUsed/>
    <w:rsid w:val="00C811AF"/>
    <w:rPr>
      <w:color w:val="0563C1" w:themeColor="hyperlink"/>
      <w:u w:val="single"/>
    </w:rPr>
  </w:style>
  <w:style w:type="character" w:styleId="Mentionnonrsolue">
    <w:name w:val="Unresolved Mention"/>
    <w:basedOn w:val="Policepardfaut"/>
    <w:uiPriority w:val="99"/>
    <w:semiHidden/>
    <w:unhideWhenUsed/>
    <w:rsid w:val="00B75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garnier@sorbonne-universite.fr" TargetMode="External"/><Relationship Id="rId3" Type="http://schemas.openxmlformats.org/officeDocument/2006/relationships/settings" Target="settings.xml"/><Relationship Id="rId7" Type="http://schemas.openxmlformats.org/officeDocument/2006/relationships/hyperlink" Target="https://www.institutimagine.org/en/Rausell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herche-cardiovasculaire-metaboliqu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1557</Words>
  <Characters>8565</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Martine</cp:lastModifiedBy>
  <cp:revision>5</cp:revision>
  <dcterms:created xsi:type="dcterms:W3CDTF">2021-06-25T12:21:00Z</dcterms:created>
  <dcterms:modified xsi:type="dcterms:W3CDTF">2021-07-01T07:42:00Z</dcterms:modified>
</cp:coreProperties>
</file>